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bookmarkStart w:id="3" w:name="_Hlk57385700"/>
            <w:r w:rsidRPr="00064EBC">
              <w:t>Title of project:</w:t>
            </w:r>
          </w:p>
        </w:tc>
        <w:tc>
          <w:tcPr>
            <w:tcW w:w="5754" w:type="dxa"/>
          </w:tcPr>
          <w:p w14:paraId="057D1DBA" w14:textId="4C3AB2F6" w:rsidR="004A500C" w:rsidRPr="008D6FEC" w:rsidRDefault="008D6FEC" w:rsidP="00CA2C5C">
            <w:pPr>
              <w:rPr>
                <w:b/>
                <w:iCs/>
              </w:rPr>
            </w:pPr>
            <w:bookmarkStart w:id="4" w:name="_Hlk57385613"/>
            <w:r w:rsidRPr="00641CC4">
              <w:rPr>
                <w:b/>
                <w:iCs/>
              </w:rPr>
              <w:t xml:space="preserve">Reviewing Metabarcoding </w:t>
            </w:r>
            <w:r w:rsidR="006F30BA" w:rsidRPr="00641CC4">
              <w:rPr>
                <w:b/>
                <w:iCs/>
              </w:rPr>
              <w:t>Guidelines</w:t>
            </w:r>
            <w:r w:rsidRPr="00641CC4">
              <w:rPr>
                <w:b/>
                <w:iCs/>
              </w:rPr>
              <w:t xml:space="preserve"> and </w:t>
            </w:r>
            <w:r w:rsidR="00D9407D" w:rsidRPr="00641CC4">
              <w:rPr>
                <w:b/>
                <w:iCs/>
              </w:rPr>
              <w:t xml:space="preserve">Understanding </w:t>
            </w:r>
            <w:r w:rsidRPr="00641CC4">
              <w:rPr>
                <w:b/>
                <w:iCs/>
              </w:rPr>
              <w:t>Sources of Error</w:t>
            </w:r>
            <w:bookmarkEnd w:id="4"/>
          </w:p>
        </w:tc>
      </w:tr>
      <w:bookmarkEnd w:id="3"/>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71A3751A" w:rsidR="004A500C" w:rsidRPr="003D5A09" w:rsidRDefault="003D5A09" w:rsidP="00CA2C5C">
            <w:pPr>
              <w:rPr>
                <w:b/>
                <w:bCs/>
              </w:rPr>
            </w:pPr>
            <w:r w:rsidRPr="003D5A09">
              <w:rPr>
                <w:b/>
                <w:bCs/>
              </w:rPr>
              <w:t xml:space="preserve">Friday </w:t>
            </w:r>
            <w:r w:rsidR="00641CC4" w:rsidRPr="003D5A09">
              <w:rPr>
                <w:b/>
                <w:bCs/>
              </w:rPr>
              <w:t>1</w:t>
            </w:r>
            <w:r w:rsidR="00723615" w:rsidRPr="003D5A09">
              <w:rPr>
                <w:b/>
                <w:bCs/>
              </w:rPr>
              <w:t>8</w:t>
            </w:r>
            <w:r w:rsidR="00641CC4" w:rsidRPr="003D5A09">
              <w:rPr>
                <w:b/>
                <w:bCs/>
                <w:vertAlign w:val="superscript"/>
              </w:rPr>
              <w:t xml:space="preserve">h </w:t>
            </w:r>
            <w:r w:rsidR="00641CC4" w:rsidRPr="003D5A09">
              <w:rPr>
                <w:b/>
                <w:bCs/>
              </w:rPr>
              <w:t>December 2020</w:t>
            </w:r>
            <w:r w:rsidRPr="003D5A09">
              <w:rPr>
                <w:b/>
                <w:bCs/>
              </w:rPr>
              <w:t xml:space="preserve"> @ 13:00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23FE5108" w:rsidR="004A500C" w:rsidRPr="00DB0263" w:rsidRDefault="003D5A09" w:rsidP="00CA2C5C">
            <w:pPr>
              <w:rPr>
                <w:b/>
                <w:bCs/>
                <w:highlight w:val="yellow"/>
              </w:rPr>
            </w:pPr>
            <w:bookmarkStart w:id="5" w:name="_Hlk57385689"/>
            <w:r w:rsidRPr="00DB0263">
              <w:rPr>
                <w:b/>
                <w:bCs/>
              </w:rPr>
              <w:t>C20-</w:t>
            </w:r>
            <w:r w:rsidR="00DB0263">
              <w:rPr>
                <w:b/>
                <w:bCs/>
              </w:rPr>
              <w:t>0</w:t>
            </w:r>
            <w:r w:rsidRPr="00DB0263">
              <w:rPr>
                <w:b/>
                <w:bCs/>
              </w:rPr>
              <w:t>382-1504</w:t>
            </w:r>
            <w:bookmarkEnd w:id="5"/>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7A96BA40"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EDE0CD7" w:rsidR="004A500C" w:rsidRPr="00880CFB" w:rsidRDefault="004A500C" w:rsidP="00CA2C5C">
            <w:r w:rsidRPr="00641CC4">
              <w:t>PLEASE DO NOT SEND TENDERS DIRECTLY TO</w:t>
            </w:r>
            <w:r w:rsidR="0062560E" w:rsidRPr="00641CC4">
              <w:t xml:space="preserve"> </w:t>
            </w:r>
            <w:r w:rsidR="008D6FEC" w:rsidRPr="00641CC4">
              <w:t>PAUL WOODCOCK</w:t>
            </w:r>
            <w:r w:rsidR="002540B8" w:rsidRPr="00641CC4">
              <w:t xml:space="preserve"> OR</w:t>
            </w:r>
            <w:r w:rsidRPr="00641CC4">
              <w:t xml:space="preserve"> 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2FF00D4A" w14:textId="6DED88CD" w:rsidR="004A500C" w:rsidRDefault="004A500C" w:rsidP="00CA2C5C">
            <w:pPr>
              <w:contextualSpacing/>
            </w:pPr>
            <w:r w:rsidRPr="00EE6849">
              <w:t xml:space="preserve">Email: </w:t>
            </w:r>
            <w:r w:rsidR="008D6FEC">
              <w:t>Paul.Woodcock@jncc.gov.uk</w:t>
            </w:r>
          </w:p>
          <w:p w14:paraId="78A83C4F" w14:textId="0AB9A9BD" w:rsidR="004A500C" w:rsidRPr="00064EBC" w:rsidRDefault="004A5F57" w:rsidP="004A500C">
            <w:pPr>
              <w:contextualSpacing/>
            </w:pPr>
            <w:r>
              <w:t>Tel:</w:t>
            </w:r>
            <w:r w:rsidR="008D6FEC">
              <w:t xml:space="preserve"> 01733 866953</w:t>
            </w:r>
            <w:r w:rsidR="004A500C">
              <w:t xml:space="preserve"> </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25E63E30" w:rsidR="004A500C" w:rsidRPr="00064EBC" w:rsidRDefault="008D6FEC" w:rsidP="00CA2C5C">
            <w:r w:rsidRPr="00641CC4">
              <w:t>Jan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39FB166B" w:rsidR="004A500C" w:rsidRPr="008D6FEC" w:rsidRDefault="008D6FEC" w:rsidP="00CA2C5C">
            <w:pPr>
              <w:rPr>
                <w:highlight w:val="yellow"/>
              </w:rPr>
            </w:pPr>
            <w:r w:rsidRPr="00641CC4">
              <w:t>March 2021</w:t>
            </w:r>
          </w:p>
        </w:tc>
      </w:tr>
    </w:tbl>
    <w:p w14:paraId="41BAEA58" w14:textId="77777777" w:rsidR="004A500C" w:rsidRDefault="004A500C" w:rsidP="004A500C">
      <w:pPr>
        <w:autoSpaceDE/>
        <w:autoSpaceDN/>
        <w:adjustRightInd/>
        <w:spacing w:before="0" w:after="0"/>
        <w:rPr>
          <w:b/>
          <w:kern w:val="32"/>
          <w:sz w:val="32"/>
          <w:szCs w:val="32"/>
        </w:rPr>
      </w:pPr>
      <w:bookmarkStart w:id="6" w:name="_Toc368410313"/>
      <w:bookmarkStart w:id="7" w:name="_Toc212344498"/>
      <w:bookmarkStart w:id="8" w:name="_Toc212344680"/>
      <w:bookmarkStart w:id="9" w:name="_Toc304551884"/>
      <w:bookmarkStart w:id="10" w:name="_Toc304552193"/>
      <w:r>
        <w:rPr>
          <w:b/>
          <w:kern w:val="32"/>
          <w:sz w:val="32"/>
          <w:szCs w:val="32"/>
        </w:rPr>
        <w:br w:type="page"/>
      </w:r>
    </w:p>
    <w:bookmarkEnd w:id="6"/>
    <w:p w14:paraId="6E846F32" w14:textId="191C973C" w:rsidR="0008791D" w:rsidRPr="0008791D" w:rsidRDefault="0008791D" w:rsidP="004A500C">
      <w:pPr>
        <w:pStyle w:val="BodyText"/>
        <w:rPr>
          <w:b/>
          <w:bCs/>
          <w:sz w:val="28"/>
          <w:szCs w:val="28"/>
        </w:rPr>
      </w:pPr>
      <w:r w:rsidRPr="0008791D">
        <w:rPr>
          <w:b/>
          <w:iCs/>
          <w:sz w:val="28"/>
          <w:szCs w:val="28"/>
        </w:rPr>
        <w:lastRenderedPageBreak/>
        <w:t>Reviewing Metabarcoding Guidelines and Understanding Sources of Error</w:t>
      </w:r>
    </w:p>
    <w:sdt>
      <w:sdtPr>
        <w:rPr>
          <w:b/>
          <w:bCs/>
        </w:rPr>
        <w:id w:val="29613614"/>
        <w:docPartObj>
          <w:docPartGallery w:val="Table of Contents"/>
          <w:docPartUnique/>
        </w:docPartObj>
      </w:sdtPr>
      <w:sdtEndPr>
        <w:rPr>
          <w:b w:val="0"/>
          <w:bCs w:val="0"/>
        </w:rPr>
      </w:sdtEndPr>
      <w:sdtContent>
        <w:p w14:paraId="02E50594" w14:textId="021804FF" w:rsidR="004A500C" w:rsidRDefault="004A500C" w:rsidP="004A500C">
          <w:pPr>
            <w:pStyle w:val="BodyText"/>
          </w:pPr>
          <w:r w:rsidRPr="009C7BDC">
            <w:rPr>
              <w:b/>
            </w:rPr>
            <w:t>Contents</w:t>
          </w:r>
        </w:p>
        <w:p w14:paraId="408F6A98" w14:textId="5C666367" w:rsidR="00314E71"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6513624" w:history="1">
            <w:r w:rsidR="00314E71" w:rsidRPr="00BD5EA6">
              <w:rPr>
                <w:rStyle w:val="Hyperlink"/>
                <w:noProof/>
              </w:rPr>
              <w:t>1.</w:t>
            </w:r>
            <w:r w:rsidR="00314E71">
              <w:rPr>
                <w:rFonts w:asciiTheme="minorHAnsi" w:eastAsiaTheme="minorEastAsia" w:hAnsiTheme="minorHAnsi" w:cstheme="minorBidi"/>
                <w:noProof/>
              </w:rPr>
              <w:tab/>
            </w:r>
            <w:r w:rsidR="00314E71" w:rsidRPr="00BD5EA6">
              <w:rPr>
                <w:rStyle w:val="Hyperlink"/>
                <w:noProof/>
              </w:rPr>
              <w:t>Joint Nature Conservation Committee</w:t>
            </w:r>
            <w:r w:rsidR="00314E71">
              <w:rPr>
                <w:noProof/>
                <w:webHidden/>
              </w:rPr>
              <w:tab/>
            </w:r>
            <w:r w:rsidR="00314E71">
              <w:rPr>
                <w:noProof/>
                <w:webHidden/>
              </w:rPr>
              <w:fldChar w:fldCharType="begin"/>
            </w:r>
            <w:r w:rsidR="00314E71">
              <w:rPr>
                <w:noProof/>
                <w:webHidden/>
              </w:rPr>
              <w:instrText xml:space="preserve"> PAGEREF _Toc56513624 \h </w:instrText>
            </w:r>
            <w:r w:rsidR="00314E71">
              <w:rPr>
                <w:noProof/>
                <w:webHidden/>
              </w:rPr>
            </w:r>
            <w:r w:rsidR="00314E71">
              <w:rPr>
                <w:noProof/>
                <w:webHidden/>
              </w:rPr>
              <w:fldChar w:fldCharType="separate"/>
            </w:r>
            <w:r w:rsidR="00314E71">
              <w:rPr>
                <w:noProof/>
                <w:webHidden/>
              </w:rPr>
              <w:t>3</w:t>
            </w:r>
            <w:r w:rsidR="00314E71">
              <w:rPr>
                <w:noProof/>
                <w:webHidden/>
              </w:rPr>
              <w:fldChar w:fldCharType="end"/>
            </w:r>
          </w:hyperlink>
        </w:p>
        <w:p w14:paraId="58F92B39" w14:textId="487C4FD3" w:rsidR="00314E71" w:rsidRDefault="00D85AE4">
          <w:pPr>
            <w:pStyle w:val="TOC2"/>
            <w:tabs>
              <w:tab w:val="left" w:pos="660"/>
              <w:tab w:val="right" w:leader="dot" w:pos="9016"/>
            </w:tabs>
            <w:rPr>
              <w:rFonts w:asciiTheme="minorHAnsi" w:eastAsiaTheme="minorEastAsia" w:hAnsiTheme="minorHAnsi" w:cstheme="minorBidi"/>
              <w:noProof/>
            </w:rPr>
          </w:pPr>
          <w:hyperlink w:anchor="_Toc56513625" w:history="1">
            <w:r w:rsidR="00314E71" w:rsidRPr="00BD5EA6">
              <w:rPr>
                <w:rStyle w:val="Hyperlink"/>
                <w:noProof/>
              </w:rPr>
              <w:t>2.</w:t>
            </w:r>
            <w:r w:rsidR="00314E71">
              <w:rPr>
                <w:rFonts w:asciiTheme="minorHAnsi" w:eastAsiaTheme="minorEastAsia" w:hAnsiTheme="minorHAnsi" w:cstheme="minorBidi"/>
                <w:noProof/>
              </w:rPr>
              <w:tab/>
            </w:r>
            <w:r w:rsidR="00314E71" w:rsidRPr="00BD5EA6">
              <w:rPr>
                <w:rStyle w:val="Hyperlink"/>
                <w:noProof/>
              </w:rPr>
              <w:t>Project Aims</w:t>
            </w:r>
            <w:r w:rsidR="00314E71">
              <w:rPr>
                <w:noProof/>
                <w:webHidden/>
              </w:rPr>
              <w:tab/>
            </w:r>
            <w:r w:rsidR="00314E71">
              <w:rPr>
                <w:noProof/>
                <w:webHidden/>
              </w:rPr>
              <w:fldChar w:fldCharType="begin"/>
            </w:r>
            <w:r w:rsidR="00314E71">
              <w:rPr>
                <w:noProof/>
                <w:webHidden/>
              </w:rPr>
              <w:instrText xml:space="preserve"> PAGEREF _Toc56513625 \h </w:instrText>
            </w:r>
            <w:r w:rsidR="00314E71">
              <w:rPr>
                <w:noProof/>
                <w:webHidden/>
              </w:rPr>
            </w:r>
            <w:r w:rsidR="00314E71">
              <w:rPr>
                <w:noProof/>
                <w:webHidden/>
              </w:rPr>
              <w:fldChar w:fldCharType="separate"/>
            </w:r>
            <w:r w:rsidR="00314E71">
              <w:rPr>
                <w:noProof/>
                <w:webHidden/>
              </w:rPr>
              <w:t>3</w:t>
            </w:r>
            <w:r w:rsidR="00314E71">
              <w:rPr>
                <w:noProof/>
                <w:webHidden/>
              </w:rPr>
              <w:fldChar w:fldCharType="end"/>
            </w:r>
          </w:hyperlink>
        </w:p>
        <w:p w14:paraId="69FC1A06" w14:textId="267FABB1" w:rsidR="00314E71" w:rsidRDefault="00D85AE4">
          <w:pPr>
            <w:pStyle w:val="TOC2"/>
            <w:tabs>
              <w:tab w:val="left" w:pos="660"/>
              <w:tab w:val="right" w:leader="dot" w:pos="9016"/>
            </w:tabs>
            <w:rPr>
              <w:rFonts w:asciiTheme="minorHAnsi" w:eastAsiaTheme="minorEastAsia" w:hAnsiTheme="minorHAnsi" w:cstheme="minorBidi"/>
              <w:noProof/>
            </w:rPr>
          </w:pPr>
          <w:hyperlink w:anchor="_Toc56513626" w:history="1">
            <w:r w:rsidR="00314E71" w:rsidRPr="00BD5EA6">
              <w:rPr>
                <w:rStyle w:val="Hyperlink"/>
                <w:noProof/>
              </w:rPr>
              <w:t>3.</w:t>
            </w:r>
            <w:r w:rsidR="00314E71">
              <w:rPr>
                <w:rFonts w:asciiTheme="minorHAnsi" w:eastAsiaTheme="minorEastAsia" w:hAnsiTheme="minorHAnsi" w:cstheme="minorBidi"/>
                <w:noProof/>
              </w:rPr>
              <w:tab/>
            </w:r>
            <w:r w:rsidR="00314E71" w:rsidRPr="00BD5EA6">
              <w:rPr>
                <w:rStyle w:val="Hyperlink"/>
                <w:noProof/>
              </w:rPr>
              <w:t>Project Background</w:t>
            </w:r>
            <w:r w:rsidR="00314E71">
              <w:rPr>
                <w:noProof/>
                <w:webHidden/>
              </w:rPr>
              <w:tab/>
            </w:r>
            <w:r w:rsidR="00314E71">
              <w:rPr>
                <w:noProof/>
                <w:webHidden/>
              </w:rPr>
              <w:fldChar w:fldCharType="begin"/>
            </w:r>
            <w:r w:rsidR="00314E71">
              <w:rPr>
                <w:noProof/>
                <w:webHidden/>
              </w:rPr>
              <w:instrText xml:space="preserve"> PAGEREF _Toc56513626 \h </w:instrText>
            </w:r>
            <w:r w:rsidR="00314E71">
              <w:rPr>
                <w:noProof/>
                <w:webHidden/>
              </w:rPr>
            </w:r>
            <w:r w:rsidR="00314E71">
              <w:rPr>
                <w:noProof/>
                <w:webHidden/>
              </w:rPr>
              <w:fldChar w:fldCharType="separate"/>
            </w:r>
            <w:r w:rsidR="00314E71">
              <w:rPr>
                <w:noProof/>
                <w:webHidden/>
              </w:rPr>
              <w:t>3</w:t>
            </w:r>
            <w:r w:rsidR="00314E71">
              <w:rPr>
                <w:noProof/>
                <w:webHidden/>
              </w:rPr>
              <w:fldChar w:fldCharType="end"/>
            </w:r>
          </w:hyperlink>
        </w:p>
        <w:p w14:paraId="077F3CBD" w14:textId="52D9BFAF" w:rsidR="00314E71" w:rsidRDefault="00D85AE4">
          <w:pPr>
            <w:pStyle w:val="TOC2"/>
            <w:tabs>
              <w:tab w:val="left" w:pos="660"/>
              <w:tab w:val="right" w:leader="dot" w:pos="9016"/>
            </w:tabs>
            <w:rPr>
              <w:rFonts w:asciiTheme="minorHAnsi" w:eastAsiaTheme="minorEastAsia" w:hAnsiTheme="minorHAnsi" w:cstheme="minorBidi"/>
              <w:noProof/>
            </w:rPr>
          </w:pPr>
          <w:hyperlink w:anchor="_Toc56513627" w:history="1">
            <w:r w:rsidR="00314E71" w:rsidRPr="00BD5EA6">
              <w:rPr>
                <w:rStyle w:val="Hyperlink"/>
                <w:noProof/>
              </w:rPr>
              <w:t>4.</w:t>
            </w:r>
            <w:r w:rsidR="00314E71">
              <w:rPr>
                <w:rFonts w:asciiTheme="minorHAnsi" w:eastAsiaTheme="minorEastAsia" w:hAnsiTheme="minorHAnsi" w:cstheme="minorBidi"/>
                <w:noProof/>
              </w:rPr>
              <w:tab/>
            </w:r>
            <w:r w:rsidR="00314E71" w:rsidRPr="00BD5EA6">
              <w:rPr>
                <w:rStyle w:val="Hyperlink"/>
                <w:noProof/>
              </w:rPr>
              <w:t>Project Objectives</w:t>
            </w:r>
            <w:r w:rsidR="00314E71">
              <w:rPr>
                <w:noProof/>
                <w:webHidden/>
              </w:rPr>
              <w:tab/>
            </w:r>
            <w:r w:rsidR="00314E71">
              <w:rPr>
                <w:noProof/>
                <w:webHidden/>
              </w:rPr>
              <w:fldChar w:fldCharType="begin"/>
            </w:r>
            <w:r w:rsidR="00314E71">
              <w:rPr>
                <w:noProof/>
                <w:webHidden/>
              </w:rPr>
              <w:instrText xml:space="preserve"> PAGEREF _Toc56513627 \h </w:instrText>
            </w:r>
            <w:r w:rsidR="00314E71">
              <w:rPr>
                <w:noProof/>
                <w:webHidden/>
              </w:rPr>
            </w:r>
            <w:r w:rsidR="00314E71">
              <w:rPr>
                <w:noProof/>
                <w:webHidden/>
              </w:rPr>
              <w:fldChar w:fldCharType="separate"/>
            </w:r>
            <w:r w:rsidR="00314E71">
              <w:rPr>
                <w:noProof/>
                <w:webHidden/>
              </w:rPr>
              <w:t>4</w:t>
            </w:r>
            <w:r w:rsidR="00314E71">
              <w:rPr>
                <w:noProof/>
                <w:webHidden/>
              </w:rPr>
              <w:fldChar w:fldCharType="end"/>
            </w:r>
          </w:hyperlink>
        </w:p>
        <w:p w14:paraId="3749C8FF" w14:textId="11197999" w:rsidR="00314E71" w:rsidRDefault="00D85AE4">
          <w:pPr>
            <w:pStyle w:val="TOC2"/>
            <w:tabs>
              <w:tab w:val="left" w:pos="660"/>
              <w:tab w:val="right" w:leader="dot" w:pos="9016"/>
            </w:tabs>
            <w:rPr>
              <w:rFonts w:asciiTheme="minorHAnsi" w:eastAsiaTheme="minorEastAsia" w:hAnsiTheme="minorHAnsi" w:cstheme="minorBidi"/>
              <w:noProof/>
            </w:rPr>
          </w:pPr>
          <w:hyperlink w:anchor="_Toc56513628" w:history="1">
            <w:r w:rsidR="00314E71" w:rsidRPr="00BD5EA6">
              <w:rPr>
                <w:rStyle w:val="Hyperlink"/>
                <w:noProof/>
              </w:rPr>
              <w:t>5.</w:t>
            </w:r>
            <w:r w:rsidR="00314E71">
              <w:rPr>
                <w:rFonts w:asciiTheme="minorHAnsi" w:eastAsiaTheme="minorEastAsia" w:hAnsiTheme="minorHAnsi" w:cstheme="minorBidi"/>
                <w:noProof/>
              </w:rPr>
              <w:tab/>
            </w:r>
            <w:r w:rsidR="00314E71" w:rsidRPr="00BD5EA6">
              <w:rPr>
                <w:rStyle w:val="Hyperlink"/>
                <w:noProof/>
              </w:rPr>
              <w:t>Project Objectives: Detailed tasks</w:t>
            </w:r>
            <w:r w:rsidR="00314E71">
              <w:rPr>
                <w:noProof/>
                <w:webHidden/>
              </w:rPr>
              <w:tab/>
            </w:r>
            <w:r w:rsidR="00314E71">
              <w:rPr>
                <w:noProof/>
                <w:webHidden/>
              </w:rPr>
              <w:fldChar w:fldCharType="begin"/>
            </w:r>
            <w:r w:rsidR="00314E71">
              <w:rPr>
                <w:noProof/>
                <w:webHidden/>
              </w:rPr>
              <w:instrText xml:space="preserve"> PAGEREF _Toc56513628 \h </w:instrText>
            </w:r>
            <w:r w:rsidR="00314E71">
              <w:rPr>
                <w:noProof/>
                <w:webHidden/>
              </w:rPr>
            </w:r>
            <w:r w:rsidR="00314E71">
              <w:rPr>
                <w:noProof/>
                <w:webHidden/>
              </w:rPr>
              <w:fldChar w:fldCharType="separate"/>
            </w:r>
            <w:r w:rsidR="00314E71">
              <w:rPr>
                <w:noProof/>
                <w:webHidden/>
              </w:rPr>
              <w:t>4</w:t>
            </w:r>
            <w:r w:rsidR="00314E71">
              <w:rPr>
                <w:noProof/>
                <w:webHidden/>
              </w:rPr>
              <w:fldChar w:fldCharType="end"/>
            </w:r>
          </w:hyperlink>
        </w:p>
        <w:p w14:paraId="24B0AA2B" w14:textId="269D2AB7" w:rsidR="00314E71" w:rsidRDefault="00D85AE4">
          <w:pPr>
            <w:pStyle w:val="TOC2"/>
            <w:tabs>
              <w:tab w:val="left" w:pos="660"/>
              <w:tab w:val="right" w:leader="dot" w:pos="9016"/>
            </w:tabs>
            <w:rPr>
              <w:rFonts w:asciiTheme="minorHAnsi" w:eastAsiaTheme="minorEastAsia" w:hAnsiTheme="minorHAnsi" w:cstheme="minorBidi"/>
              <w:noProof/>
            </w:rPr>
          </w:pPr>
          <w:hyperlink w:anchor="_Toc56513629" w:history="1">
            <w:r w:rsidR="00314E71" w:rsidRPr="00BD5EA6">
              <w:rPr>
                <w:rStyle w:val="Hyperlink"/>
                <w:noProof/>
              </w:rPr>
              <w:t>6.</w:t>
            </w:r>
            <w:r w:rsidR="00314E71">
              <w:rPr>
                <w:rFonts w:asciiTheme="minorHAnsi" w:eastAsiaTheme="minorEastAsia" w:hAnsiTheme="minorHAnsi" w:cstheme="minorBidi"/>
                <w:noProof/>
              </w:rPr>
              <w:tab/>
            </w:r>
            <w:r w:rsidR="00314E71" w:rsidRPr="00BD5EA6">
              <w:rPr>
                <w:rStyle w:val="Hyperlink"/>
                <w:noProof/>
              </w:rPr>
              <w:t>Outputs</w:t>
            </w:r>
            <w:r w:rsidR="00314E71">
              <w:rPr>
                <w:noProof/>
                <w:webHidden/>
              </w:rPr>
              <w:tab/>
            </w:r>
            <w:r w:rsidR="00314E71">
              <w:rPr>
                <w:noProof/>
                <w:webHidden/>
              </w:rPr>
              <w:fldChar w:fldCharType="begin"/>
            </w:r>
            <w:r w:rsidR="00314E71">
              <w:rPr>
                <w:noProof/>
                <w:webHidden/>
              </w:rPr>
              <w:instrText xml:space="preserve"> PAGEREF _Toc56513629 \h </w:instrText>
            </w:r>
            <w:r w:rsidR="00314E71">
              <w:rPr>
                <w:noProof/>
                <w:webHidden/>
              </w:rPr>
            </w:r>
            <w:r w:rsidR="00314E71">
              <w:rPr>
                <w:noProof/>
                <w:webHidden/>
              </w:rPr>
              <w:fldChar w:fldCharType="separate"/>
            </w:r>
            <w:r w:rsidR="00314E71">
              <w:rPr>
                <w:noProof/>
                <w:webHidden/>
              </w:rPr>
              <w:t>7</w:t>
            </w:r>
            <w:r w:rsidR="00314E71">
              <w:rPr>
                <w:noProof/>
                <w:webHidden/>
              </w:rPr>
              <w:fldChar w:fldCharType="end"/>
            </w:r>
          </w:hyperlink>
        </w:p>
        <w:p w14:paraId="287CEAB2" w14:textId="2DB7AF0A" w:rsidR="00314E71" w:rsidRDefault="00D85AE4">
          <w:pPr>
            <w:pStyle w:val="TOC2"/>
            <w:tabs>
              <w:tab w:val="left" w:pos="660"/>
              <w:tab w:val="right" w:leader="dot" w:pos="9016"/>
            </w:tabs>
            <w:rPr>
              <w:rFonts w:asciiTheme="minorHAnsi" w:eastAsiaTheme="minorEastAsia" w:hAnsiTheme="minorHAnsi" w:cstheme="minorBidi"/>
              <w:noProof/>
            </w:rPr>
          </w:pPr>
          <w:hyperlink w:anchor="_Toc56513630" w:history="1">
            <w:r w:rsidR="00314E71" w:rsidRPr="00BD5EA6">
              <w:rPr>
                <w:rStyle w:val="Hyperlink"/>
                <w:noProof/>
              </w:rPr>
              <w:t>7.</w:t>
            </w:r>
            <w:r w:rsidR="00314E71">
              <w:rPr>
                <w:rFonts w:asciiTheme="minorHAnsi" w:eastAsiaTheme="minorEastAsia" w:hAnsiTheme="minorHAnsi" w:cstheme="minorBidi"/>
                <w:noProof/>
              </w:rPr>
              <w:tab/>
            </w:r>
            <w:r w:rsidR="00314E71" w:rsidRPr="00BD5EA6">
              <w:rPr>
                <w:rStyle w:val="Hyperlink"/>
                <w:noProof/>
              </w:rPr>
              <w:t>Dissemination</w:t>
            </w:r>
            <w:r w:rsidR="00314E71">
              <w:rPr>
                <w:noProof/>
                <w:webHidden/>
              </w:rPr>
              <w:tab/>
            </w:r>
            <w:r w:rsidR="00314E71">
              <w:rPr>
                <w:noProof/>
                <w:webHidden/>
              </w:rPr>
              <w:fldChar w:fldCharType="begin"/>
            </w:r>
            <w:r w:rsidR="00314E71">
              <w:rPr>
                <w:noProof/>
                <w:webHidden/>
              </w:rPr>
              <w:instrText xml:space="preserve"> PAGEREF _Toc56513630 \h </w:instrText>
            </w:r>
            <w:r w:rsidR="00314E71">
              <w:rPr>
                <w:noProof/>
                <w:webHidden/>
              </w:rPr>
            </w:r>
            <w:r w:rsidR="00314E71">
              <w:rPr>
                <w:noProof/>
                <w:webHidden/>
              </w:rPr>
              <w:fldChar w:fldCharType="separate"/>
            </w:r>
            <w:r w:rsidR="00314E71">
              <w:rPr>
                <w:noProof/>
                <w:webHidden/>
              </w:rPr>
              <w:t>8</w:t>
            </w:r>
            <w:r w:rsidR="00314E71">
              <w:rPr>
                <w:noProof/>
                <w:webHidden/>
              </w:rPr>
              <w:fldChar w:fldCharType="end"/>
            </w:r>
          </w:hyperlink>
        </w:p>
        <w:p w14:paraId="5B44758B" w14:textId="367CAABA" w:rsidR="00314E71" w:rsidRDefault="00D85AE4">
          <w:pPr>
            <w:pStyle w:val="TOC2"/>
            <w:tabs>
              <w:tab w:val="left" w:pos="660"/>
              <w:tab w:val="right" w:leader="dot" w:pos="9016"/>
            </w:tabs>
            <w:rPr>
              <w:rFonts w:asciiTheme="minorHAnsi" w:eastAsiaTheme="minorEastAsia" w:hAnsiTheme="minorHAnsi" w:cstheme="minorBidi"/>
              <w:noProof/>
            </w:rPr>
          </w:pPr>
          <w:hyperlink w:anchor="_Toc56513631" w:history="1">
            <w:r w:rsidR="00314E71" w:rsidRPr="00BD5EA6">
              <w:rPr>
                <w:rStyle w:val="Hyperlink"/>
                <w:noProof/>
              </w:rPr>
              <w:t>8.</w:t>
            </w:r>
            <w:r w:rsidR="00314E71">
              <w:rPr>
                <w:rFonts w:asciiTheme="minorHAnsi" w:eastAsiaTheme="minorEastAsia" w:hAnsiTheme="minorHAnsi" w:cstheme="minorBidi"/>
                <w:noProof/>
              </w:rPr>
              <w:tab/>
            </w:r>
            <w:r w:rsidR="00314E71" w:rsidRPr="00BD5EA6">
              <w:rPr>
                <w:rStyle w:val="Hyperlink"/>
                <w:noProof/>
              </w:rPr>
              <w:t>Timescale</w:t>
            </w:r>
            <w:r w:rsidR="00314E71">
              <w:rPr>
                <w:noProof/>
                <w:webHidden/>
              </w:rPr>
              <w:tab/>
            </w:r>
            <w:r w:rsidR="00314E71">
              <w:rPr>
                <w:noProof/>
                <w:webHidden/>
              </w:rPr>
              <w:fldChar w:fldCharType="begin"/>
            </w:r>
            <w:r w:rsidR="00314E71">
              <w:rPr>
                <w:noProof/>
                <w:webHidden/>
              </w:rPr>
              <w:instrText xml:space="preserve"> PAGEREF _Toc56513631 \h </w:instrText>
            </w:r>
            <w:r w:rsidR="00314E71">
              <w:rPr>
                <w:noProof/>
                <w:webHidden/>
              </w:rPr>
            </w:r>
            <w:r w:rsidR="00314E71">
              <w:rPr>
                <w:noProof/>
                <w:webHidden/>
              </w:rPr>
              <w:fldChar w:fldCharType="separate"/>
            </w:r>
            <w:r w:rsidR="00314E71">
              <w:rPr>
                <w:noProof/>
                <w:webHidden/>
              </w:rPr>
              <w:t>8</w:t>
            </w:r>
            <w:r w:rsidR="00314E71">
              <w:rPr>
                <w:noProof/>
                <w:webHidden/>
              </w:rPr>
              <w:fldChar w:fldCharType="end"/>
            </w:r>
          </w:hyperlink>
        </w:p>
        <w:p w14:paraId="6C5E4F41" w14:textId="28D2AB3C" w:rsidR="00314E71" w:rsidRDefault="00D85AE4">
          <w:pPr>
            <w:pStyle w:val="TOC2"/>
            <w:tabs>
              <w:tab w:val="left" w:pos="660"/>
              <w:tab w:val="right" w:leader="dot" w:pos="9016"/>
            </w:tabs>
            <w:rPr>
              <w:rFonts w:asciiTheme="minorHAnsi" w:eastAsiaTheme="minorEastAsia" w:hAnsiTheme="minorHAnsi" w:cstheme="minorBidi"/>
              <w:noProof/>
            </w:rPr>
          </w:pPr>
          <w:hyperlink w:anchor="_Toc56513632" w:history="1">
            <w:r w:rsidR="00314E71" w:rsidRPr="00BD5EA6">
              <w:rPr>
                <w:rStyle w:val="Hyperlink"/>
                <w:noProof/>
              </w:rPr>
              <w:t>9.</w:t>
            </w:r>
            <w:r w:rsidR="00314E71">
              <w:rPr>
                <w:rFonts w:asciiTheme="minorHAnsi" w:eastAsiaTheme="minorEastAsia" w:hAnsiTheme="minorHAnsi" w:cstheme="minorBidi"/>
                <w:noProof/>
              </w:rPr>
              <w:tab/>
            </w:r>
            <w:r w:rsidR="00314E71" w:rsidRPr="00BD5EA6">
              <w:rPr>
                <w:rStyle w:val="Hyperlink"/>
                <w:noProof/>
              </w:rPr>
              <w:t>Health and safety</w:t>
            </w:r>
            <w:r w:rsidR="00314E71">
              <w:rPr>
                <w:noProof/>
                <w:webHidden/>
              </w:rPr>
              <w:tab/>
            </w:r>
            <w:r w:rsidR="00314E71">
              <w:rPr>
                <w:noProof/>
                <w:webHidden/>
              </w:rPr>
              <w:fldChar w:fldCharType="begin"/>
            </w:r>
            <w:r w:rsidR="00314E71">
              <w:rPr>
                <w:noProof/>
                <w:webHidden/>
              </w:rPr>
              <w:instrText xml:space="preserve"> PAGEREF _Toc56513632 \h </w:instrText>
            </w:r>
            <w:r w:rsidR="00314E71">
              <w:rPr>
                <w:noProof/>
                <w:webHidden/>
              </w:rPr>
            </w:r>
            <w:r w:rsidR="00314E71">
              <w:rPr>
                <w:noProof/>
                <w:webHidden/>
              </w:rPr>
              <w:fldChar w:fldCharType="separate"/>
            </w:r>
            <w:r w:rsidR="00314E71">
              <w:rPr>
                <w:noProof/>
                <w:webHidden/>
              </w:rPr>
              <w:t>8</w:t>
            </w:r>
            <w:r w:rsidR="00314E71">
              <w:rPr>
                <w:noProof/>
                <w:webHidden/>
              </w:rPr>
              <w:fldChar w:fldCharType="end"/>
            </w:r>
          </w:hyperlink>
        </w:p>
        <w:p w14:paraId="791350D1" w14:textId="0A0A4546"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3" w:history="1">
            <w:r w:rsidR="00314E71" w:rsidRPr="00BD5EA6">
              <w:rPr>
                <w:rStyle w:val="Hyperlink"/>
                <w:noProof/>
              </w:rPr>
              <w:t>10.</w:t>
            </w:r>
            <w:r w:rsidR="00314E71">
              <w:rPr>
                <w:rFonts w:asciiTheme="minorHAnsi" w:eastAsiaTheme="minorEastAsia" w:hAnsiTheme="minorHAnsi" w:cstheme="minorBidi"/>
                <w:noProof/>
              </w:rPr>
              <w:tab/>
            </w:r>
            <w:r w:rsidR="00314E71" w:rsidRPr="00BD5EA6">
              <w:rPr>
                <w:rStyle w:val="Hyperlink"/>
                <w:noProof/>
              </w:rPr>
              <w:t>Product specification</w:t>
            </w:r>
            <w:r w:rsidR="00314E71">
              <w:rPr>
                <w:noProof/>
                <w:webHidden/>
              </w:rPr>
              <w:tab/>
            </w:r>
            <w:r w:rsidR="00314E71">
              <w:rPr>
                <w:noProof/>
                <w:webHidden/>
              </w:rPr>
              <w:fldChar w:fldCharType="begin"/>
            </w:r>
            <w:r w:rsidR="00314E71">
              <w:rPr>
                <w:noProof/>
                <w:webHidden/>
              </w:rPr>
              <w:instrText xml:space="preserve"> PAGEREF _Toc56513633 \h </w:instrText>
            </w:r>
            <w:r w:rsidR="00314E71">
              <w:rPr>
                <w:noProof/>
                <w:webHidden/>
              </w:rPr>
            </w:r>
            <w:r w:rsidR="00314E71">
              <w:rPr>
                <w:noProof/>
                <w:webHidden/>
              </w:rPr>
              <w:fldChar w:fldCharType="separate"/>
            </w:r>
            <w:r w:rsidR="00314E71">
              <w:rPr>
                <w:noProof/>
                <w:webHidden/>
              </w:rPr>
              <w:t>8</w:t>
            </w:r>
            <w:r w:rsidR="00314E71">
              <w:rPr>
                <w:noProof/>
                <w:webHidden/>
              </w:rPr>
              <w:fldChar w:fldCharType="end"/>
            </w:r>
          </w:hyperlink>
        </w:p>
        <w:p w14:paraId="75106AD1" w14:textId="229F447F"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4" w:history="1">
            <w:r w:rsidR="00314E71" w:rsidRPr="00BD5EA6">
              <w:rPr>
                <w:rStyle w:val="Hyperlink"/>
                <w:noProof/>
              </w:rPr>
              <w:t>11.</w:t>
            </w:r>
            <w:r w:rsidR="00314E71">
              <w:rPr>
                <w:rFonts w:asciiTheme="minorHAnsi" w:eastAsiaTheme="minorEastAsia" w:hAnsiTheme="minorHAnsi" w:cstheme="minorBidi"/>
                <w:noProof/>
              </w:rPr>
              <w:tab/>
            </w:r>
            <w:r w:rsidR="00314E71" w:rsidRPr="00BD5EA6">
              <w:rPr>
                <w:rStyle w:val="Hyperlink"/>
                <w:noProof/>
              </w:rPr>
              <w:t>Project management</w:t>
            </w:r>
            <w:r w:rsidR="00314E71">
              <w:rPr>
                <w:noProof/>
                <w:webHidden/>
              </w:rPr>
              <w:tab/>
            </w:r>
            <w:r w:rsidR="00314E71">
              <w:rPr>
                <w:noProof/>
                <w:webHidden/>
              </w:rPr>
              <w:fldChar w:fldCharType="begin"/>
            </w:r>
            <w:r w:rsidR="00314E71">
              <w:rPr>
                <w:noProof/>
                <w:webHidden/>
              </w:rPr>
              <w:instrText xml:space="preserve"> PAGEREF _Toc56513634 \h </w:instrText>
            </w:r>
            <w:r w:rsidR="00314E71">
              <w:rPr>
                <w:noProof/>
                <w:webHidden/>
              </w:rPr>
            </w:r>
            <w:r w:rsidR="00314E71">
              <w:rPr>
                <w:noProof/>
                <w:webHidden/>
              </w:rPr>
              <w:fldChar w:fldCharType="separate"/>
            </w:r>
            <w:r w:rsidR="00314E71">
              <w:rPr>
                <w:noProof/>
                <w:webHidden/>
              </w:rPr>
              <w:t>9</w:t>
            </w:r>
            <w:r w:rsidR="00314E71">
              <w:rPr>
                <w:noProof/>
                <w:webHidden/>
              </w:rPr>
              <w:fldChar w:fldCharType="end"/>
            </w:r>
          </w:hyperlink>
        </w:p>
        <w:p w14:paraId="11DECEBD" w14:textId="69A4697F"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5" w:history="1">
            <w:r w:rsidR="00314E71" w:rsidRPr="00BD5EA6">
              <w:rPr>
                <w:rStyle w:val="Hyperlink"/>
                <w:noProof/>
              </w:rPr>
              <w:t>12.</w:t>
            </w:r>
            <w:r w:rsidR="00314E71">
              <w:rPr>
                <w:rFonts w:asciiTheme="minorHAnsi" w:eastAsiaTheme="minorEastAsia" w:hAnsiTheme="minorHAnsi" w:cstheme="minorBidi"/>
                <w:noProof/>
              </w:rPr>
              <w:tab/>
            </w:r>
            <w:r w:rsidR="00314E71" w:rsidRPr="00BD5EA6">
              <w:rPr>
                <w:rStyle w:val="Hyperlink"/>
                <w:noProof/>
              </w:rPr>
              <w:t>Instructions for tender submission</w:t>
            </w:r>
            <w:r w:rsidR="00314E71">
              <w:rPr>
                <w:noProof/>
                <w:webHidden/>
              </w:rPr>
              <w:tab/>
            </w:r>
            <w:r w:rsidR="00314E71">
              <w:rPr>
                <w:noProof/>
                <w:webHidden/>
              </w:rPr>
              <w:fldChar w:fldCharType="begin"/>
            </w:r>
            <w:r w:rsidR="00314E71">
              <w:rPr>
                <w:noProof/>
                <w:webHidden/>
              </w:rPr>
              <w:instrText xml:space="preserve"> PAGEREF _Toc56513635 \h </w:instrText>
            </w:r>
            <w:r w:rsidR="00314E71">
              <w:rPr>
                <w:noProof/>
                <w:webHidden/>
              </w:rPr>
            </w:r>
            <w:r w:rsidR="00314E71">
              <w:rPr>
                <w:noProof/>
                <w:webHidden/>
              </w:rPr>
              <w:fldChar w:fldCharType="separate"/>
            </w:r>
            <w:r w:rsidR="00314E71">
              <w:rPr>
                <w:noProof/>
                <w:webHidden/>
              </w:rPr>
              <w:t>9</w:t>
            </w:r>
            <w:r w:rsidR="00314E71">
              <w:rPr>
                <w:noProof/>
                <w:webHidden/>
              </w:rPr>
              <w:fldChar w:fldCharType="end"/>
            </w:r>
          </w:hyperlink>
        </w:p>
        <w:p w14:paraId="2BADD10C" w14:textId="5550CCA1"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6" w:history="1">
            <w:r w:rsidR="00314E71" w:rsidRPr="00BD5EA6">
              <w:rPr>
                <w:rStyle w:val="Hyperlink"/>
                <w:noProof/>
              </w:rPr>
              <w:t>13.</w:t>
            </w:r>
            <w:r w:rsidR="00314E71">
              <w:rPr>
                <w:rFonts w:asciiTheme="minorHAnsi" w:eastAsiaTheme="minorEastAsia" w:hAnsiTheme="minorHAnsi" w:cstheme="minorBidi"/>
                <w:noProof/>
              </w:rPr>
              <w:tab/>
            </w:r>
            <w:r w:rsidR="00314E71" w:rsidRPr="00BD5EA6">
              <w:rPr>
                <w:rStyle w:val="Hyperlink"/>
                <w:noProof/>
              </w:rPr>
              <w:t>Evaluation Criteria</w:t>
            </w:r>
            <w:r w:rsidR="00314E71">
              <w:rPr>
                <w:noProof/>
                <w:webHidden/>
              </w:rPr>
              <w:tab/>
            </w:r>
            <w:r w:rsidR="00314E71">
              <w:rPr>
                <w:noProof/>
                <w:webHidden/>
              </w:rPr>
              <w:fldChar w:fldCharType="begin"/>
            </w:r>
            <w:r w:rsidR="00314E71">
              <w:rPr>
                <w:noProof/>
                <w:webHidden/>
              </w:rPr>
              <w:instrText xml:space="preserve"> PAGEREF _Toc56513636 \h </w:instrText>
            </w:r>
            <w:r w:rsidR="00314E71">
              <w:rPr>
                <w:noProof/>
                <w:webHidden/>
              </w:rPr>
            </w:r>
            <w:r w:rsidR="00314E71">
              <w:rPr>
                <w:noProof/>
                <w:webHidden/>
              </w:rPr>
              <w:fldChar w:fldCharType="separate"/>
            </w:r>
            <w:r w:rsidR="00314E71">
              <w:rPr>
                <w:noProof/>
                <w:webHidden/>
              </w:rPr>
              <w:t>10</w:t>
            </w:r>
            <w:r w:rsidR="00314E71">
              <w:rPr>
                <w:noProof/>
                <w:webHidden/>
              </w:rPr>
              <w:fldChar w:fldCharType="end"/>
            </w:r>
          </w:hyperlink>
        </w:p>
        <w:p w14:paraId="46398F87" w14:textId="71DC72ED"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7" w:history="1">
            <w:r w:rsidR="00314E71" w:rsidRPr="00BD5EA6">
              <w:rPr>
                <w:rStyle w:val="Hyperlink"/>
                <w:noProof/>
              </w:rPr>
              <w:t>14.</w:t>
            </w:r>
            <w:r w:rsidR="00314E71">
              <w:rPr>
                <w:rFonts w:asciiTheme="minorHAnsi" w:eastAsiaTheme="minorEastAsia" w:hAnsiTheme="minorHAnsi" w:cstheme="minorBidi"/>
                <w:noProof/>
              </w:rPr>
              <w:tab/>
            </w:r>
            <w:r w:rsidR="00314E71" w:rsidRPr="00BD5EA6">
              <w:rPr>
                <w:rStyle w:val="Hyperlink"/>
                <w:noProof/>
              </w:rPr>
              <w:t>Payment</w:t>
            </w:r>
            <w:r w:rsidR="00314E71">
              <w:rPr>
                <w:noProof/>
                <w:webHidden/>
              </w:rPr>
              <w:tab/>
            </w:r>
            <w:r w:rsidR="00314E71">
              <w:rPr>
                <w:noProof/>
                <w:webHidden/>
              </w:rPr>
              <w:fldChar w:fldCharType="begin"/>
            </w:r>
            <w:r w:rsidR="00314E71">
              <w:rPr>
                <w:noProof/>
                <w:webHidden/>
              </w:rPr>
              <w:instrText xml:space="preserve"> PAGEREF _Toc56513637 \h </w:instrText>
            </w:r>
            <w:r w:rsidR="00314E71">
              <w:rPr>
                <w:noProof/>
                <w:webHidden/>
              </w:rPr>
            </w:r>
            <w:r w:rsidR="00314E71">
              <w:rPr>
                <w:noProof/>
                <w:webHidden/>
              </w:rPr>
              <w:fldChar w:fldCharType="separate"/>
            </w:r>
            <w:r w:rsidR="00314E71">
              <w:rPr>
                <w:noProof/>
                <w:webHidden/>
              </w:rPr>
              <w:t>11</w:t>
            </w:r>
            <w:r w:rsidR="00314E71">
              <w:rPr>
                <w:noProof/>
                <w:webHidden/>
              </w:rPr>
              <w:fldChar w:fldCharType="end"/>
            </w:r>
          </w:hyperlink>
        </w:p>
        <w:p w14:paraId="2944038A" w14:textId="133CBE87"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8" w:history="1">
            <w:r w:rsidR="00314E71" w:rsidRPr="00BD5EA6">
              <w:rPr>
                <w:rStyle w:val="Hyperlink"/>
                <w:noProof/>
              </w:rPr>
              <w:t>15.</w:t>
            </w:r>
            <w:r w:rsidR="00314E71">
              <w:rPr>
                <w:rFonts w:asciiTheme="minorHAnsi" w:eastAsiaTheme="minorEastAsia" w:hAnsiTheme="minorHAnsi" w:cstheme="minorBidi"/>
                <w:noProof/>
              </w:rPr>
              <w:tab/>
            </w:r>
            <w:r w:rsidR="00314E71" w:rsidRPr="00BD5EA6">
              <w:rPr>
                <w:rStyle w:val="Hyperlink"/>
                <w:noProof/>
              </w:rPr>
              <w:t>Additional Contractor requirements</w:t>
            </w:r>
            <w:r w:rsidR="00314E71">
              <w:rPr>
                <w:noProof/>
                <w:webHidden/>
              </w:rPr>
              <w:tab/>
            </w:r>
            <w:r w:rsidR="00314E71">
              <w:rPr>
                <w:noProof/>
                <w:webHidden/>
              </w:rPr>
              <w:fldChar w:fldCharType="begin"/>
            </w:r>
            <w:r w:rsidR="00314E71">
              <w:rPr>
                <w:noProof/>
                <w:webHidden/>
              </w:rPr>
              <w:instrText xml:space="preserve"> PAGEREF _Toc56513638 \h </w:instrText>
            </w:r>
            <w:r w:rsidR="00314E71">
              <w:rPr>
                <w:noProof/>
                <w:webHidden/>
              </w:rPr>
            </w:r>
            <w:r w:rsidR="00314E71">
              <w:rPr>
                <w:noProof/>
                <w:webHidden/>
              </w:rPr>
              <w:fldChar w:fldCharType="separate"/>
            </w:r>
            <w:r w:rsidR="00314E71">
              <w:rPr>
                <w:noProof/>
                <w:webHidden/>
              </w:rPr>
              <w:t>12</w:t>
            </w:r>
            <w:r w:rsidR="00314E71">
              <w:rPr>
                <w:noProof/>
                <w:webHidden/>
              </w:rPr>
              <w:fldChar w:fldCharType="end"/>
            </w:r>
          </w:hyperlink>
        </w:p>
        <w:p w14:paraId="31488247" w14:textId="6B0BB753" w:rsidR="00314E71" w:rsidRDefault="00D85AE4">
          <w:pPr>
            <w:pStyle w:val="TOC2"/>
            <w:tabs>
              <w:tab w:val="left" w:pos="880"/>
              <w:tab w:val="right" w:leader="dot" w:pos="9016"/>
            </w:tabs>
            <w:rPr>
              <w:rFonts w:asciiTheme="minorHAnsi" w:eastAsiaTheme="minorEastAsia" w:hAnsiTheme="minorHAnsi" w:cstheme="minorBidi"/>
              <w:noProof/>
            </w:rPr>
          </w:pPr>
          <w:hyperlink w:anchor="_Toc56513639" w:history="1">
            <w:r w:rsidR="00314E71" w:rsidRPr="00BD5EA6">
              <w:rPr>
                <w:rStyle w:val="Hyperlink"/>
                <w:noProof/>
              </w:rPr>
              <w:t>16.</w:t>
            </w:r>
            <w:r w:rsidR="00314E71">
              <w:rPr>
                <w:rFonts w:asciiTheme="minorHAnsi" w:eastAsiaTheme="minorEastAsia" w:hAnsiTheme="minorHAnsi" w:cstheme="minorBidi"/>
                <w:noProof/>
              </w:rPr>
              <w:tab/>
            </w:r>
            <w:r w:rsidR="00314E71" w:rsidRPr="00BD5EA6">
              <w:rPr>
                <w:rStyle w:val="Hyperlink"/>
                <w:noProof/>
              </w:rPr>
              <w:t>References</w:t>
            </w:r>
            <w:r w:rsidR="00314E71">
              <w:rPr>
                <w:noProof/>
                <w:webHidden/>
              </w:rPr>
              <w:tab/>
            </w:r>
            <w:r w:rsidR="00314E71">
              <w:rPr>
                <w:noProof/>
                <w:webHidden/>
              </w:rPr>
              <w:fldChar w:fldCharType="begin"/>
            </w:r>
            <w:r w:rsidR="00314E71">
              <w:rPr>
                <w:noProof/>
                <w:webHidden/>
              </w:rPr>
              <w:instrText xml:space="preserve"> PAGEREF _Toc56513639 \h </w:instrText>
            </w:r>
            <w:r w:rsidR="00314E71">
              <w:rPr>
                <w:noProof/>
                <w:webHidden/>
              </w:rPr>
            </w:r>
            <w:r w:rsidR="00314E71">
              <w:rPr>
                <w:noProof/>
                <w:webHidden/>
              </w:rPr>
              <w:fldChar w:fldCharType="separate"/>
            </w:r>
            <w:r w:rsidR="00314E71">
              <w:rPr>
                <w:noProof/>
                <w:webHidden/>
              </w:rPr>
              <w:t>12</w:t>
            </w:r>
            <w:r w:rsidR="00314E71">
              <w:rPr>
                <w:noProof/>
                <w:webHidden/>
              </w:rPr>
              <w:fldChar w:fldCharType="end"/>
            </w:r>
          </w:hyperlink>
        </w:p>
        <w:p w14:paraId="4E33B5D8" w14:textId="45BA99A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1" w:name="_Toc368410314"/>
      <w:r>
        <w:br w:type="page"/>
      </w:r>
    </w:p>
    <w:p w14:paraId="4FD0B4B5" w14:textId="77777777" w:rsidR="004A500C" w:rsidRPr="009C7BDC" w:rsidRDefault="004A500C" w:rsidP="004A500C">
      <w:pPr>
        <w:pStyle w:val="Heading2"/>
      </w:pPr>
      <w:bookmarkStart w:id="12" w:name="_Toc56513624"/>
      <w:r w:rsidRPr="009C7BDC">
        <w:lastRenderedPageBreak/>
        <w:t>Joint Nature Conservation Committee</w:t>
      </w:r>
      <w:bookmarkEnd w:id="12"/>
    </w:p>
    <w:bookmarkEnd w:id="7"/>
    <w:bookmarkEnd w:id="8"/>
    <w:bookmarkEnd w:id="9"/>
    <w:bookmarkEnd w:id="10"/>
    <w:bookmarkEnd w:id="11"/>
    <w:p w14:paraId="14B15594" w14:textId="77777777" w:rsidR="004A500C" w:rsidRPr="00A40C73" w:rsidRDefault="004A500C" w:rsidP="00C557C1">
      <w:pPr>
        <w:spacing w:line="276" w:lineRule="auto"/>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C557C1">
      <w:pPr>
        <w:spacing w:line="276" w:lineRule="auto"/>
        <w:jc w:val="both"/>
      </w:pPr>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C557C1">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C557C1">
      <w:pPr>
        <w:pStyle w:val="ListParagraph"/>
        <w:jc w:val="bot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C557C1">
      <w:pPr>
        <w:pStyle w:val="ListParagraph"/>
        <w:jc w:val="bot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C557C1">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2214FBF8" w14:textId="2C20F674" w:rsidR="001600FE" w:rsidRDefault="001600FE" w:rsidP="00C557C1">
      <w:pPr>
        <w:spacing w:line="276" w:lineRule="auto"/>
        <w:jc w:val="both"/>
      </w:pPr>
      <w:r>
        <w:t xml:space="preserve">Background to JNCC can be found </w:t>
      </w:r>
      <w:r w:rsidR="00C557C1">
        <w:t>at</w:t>
      </w:r>
      <w:r>
        <w:t xml:space="preserve">: </w:t>
      </w:r>
      <w:hyperlink r:id="rId10" w:history="1">
        <w:r w:rsidR="00166677" w:rsidRPr="002E67DF">
          <w:rPr>
            <w:rStyle w:val="Hyperlink"/>
          </w:rPr>
          <w:t>https://jncc.gov.uk/about-jncc/</w:t>
        </w:r>
      </w:hyperlink>
      <w:r w:rsidR="00166677">
        <w:tab/>
      </w:r>
    </w:p>
    <w:p w14:paraId="1A132AD8" w14:textId="094E21A5"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56513625"/>
      <w:r w:rsidR="004A500C">
        <w:t>Project Aims</w:t>
      </w:r>
      <w:bookmarkEnd w:id="13"/>
      <w:bookmarkEnd w:id="14"/>
      <w:bookmarkEnd w:id="15"/>
    </w:p>
    <w:p w14:paraId="38665CD7" w14:textId="77777777" w:rsidR="00C557C1" w:rsidRDefault="000C00A4" w:rsidP="00C557C1">
      <w:pPr>
        <w:spacing w:line="276" w:lineRule="auto"/>
        <w:jc w:val="both"/>
        <w:rPr>
          <w:b/>
          <w:bCs/>
        </w:rPr>
      </w:pPr>
      <w:r>
        <w:t xml:space="preserve">The overall </w:t>
      </w:r>
      <w:r w:rsidR="00C557C1">
        <w:t xml:space="preserve">project </w:t>
      </w:r>
      <w:r>
        <w:t>aim is to</w:t>
      </w:r>
      <w:r w:rsidR="00C557C1">
        <w:t xml:space="preserve"> contribute to</w:t>
      </w:r>
      <w:r>
        <w:t xml:space="preserve"> greater use of DNA-based methods for monitoring species and ecosystems by environmental public bodies. This project will focus particularly on metabarcoding, and aims to improve end user understanding and awareness of</w:t>
      </w:r>
      <w:r w:rsidR="00C557C1">
        <w:t>:</w:t>
      </w:r>
      <w:r>
        <w:t xml:space="preserve"> </w:t>
      </w:r>
    </w:p>
    <w:p w14:paraId="42C4F384" w14:textId="3FF9BA0D" w:rsidR="00C557C1" w:rsidRPr="00C557C1" w:rsidRDefault="00C557C1" w:rsidP="00ED5A2F">
      <w:pPr>
        <w:pStyle w:val="ListParagraph"/>
        <w:numPr>
          <w:ilvl w:val="0"/>
          <w:numId w:val="11"/>
        </w:numPr>
        <w:jc w:val="both"/>
      </w:pPr>
      <w:r>
        <w:t>W</w:t>
      </w:r>
      <w:r w:rsidR="000C00A4">
        <w:t>hat guidance documents and standards for using metabarcoding in environmental exist and what the strengths and weaknesses of these documents are</w:t>
      </w:r>
    </w:p>
    <w:p w14:paraId="5904F47D" w14:textId="6F266338" w:rsidR="006F30BA" w:rsidRPr="006F30BA" w:rsidRDefault="00C557C1" w:rsidP="00ED5A2F">
      <w:pPr>
        <w:pStyle w:val="ListParagraph"/>
        <w:numPr>
          <w:ilvl w:val="0"/>
          <w:numId w:val="11"/>
        </w:numPr>
        <w:jc w:val="both"/>
      </w:pPr>
      <w:r>
        <w:t>W</w:t>
      </w:r>
      <w:r w:rsidR="000C00A4">
        <w:t>hy metabarcoding results can differ from conventional methods, and potential approaches to mitigation where these differences may arise from error o</w:t>
      </w:r>
      <w:r>
        <w:t>r</w:t>
      </w:r>
      <w:r w:rsidR="000C00A4">
        <w:t xml:space="preserve"> bias in metabarcoding.</w:t>
      </w:r>
    </w:p>
    <w:p w14:paraId="6C5F5A76" w14:textId="2379B5CC" w:rsidR="004A500C" w:rsidRDefault="004A500C" w:rsidP="004A500C">
      <w:pPr>
        <w:pStyle w:val="Heading2"/>
      </w:pPr>
      <w:bookmarkStart w:id="16" w:name="_Toc368410318"/>
      <w:bookmarkStart w:id="17" w:name="_Toc56513626"/>
      <w:r>
        <w:t>Project</w:t>
      </w:r>
      <w:bookmarkEnd w:id="16"/>
      <w:r>
        <w:t xml:space="preserve"> Background</w:t>
      </w:r>
      <w:bookmarkStart w:id="18" w:name="_Toc368410319"/>
      <w:bookmarkEnd w:id="17"/>
    </w:p>
    <w:p w14:paraId="4FC2C975" w14:textId="4CBF956E" w:rsidR="000C00A4" w:rsidRDefault="000C00A4" w:rsidP="001A30D2">
      <w:pPr>
        <w:spacing w:line="276" w:lineRule="auto"/>
        <w:contextualSpacing/>
        <w:jc w:val="both"/>
        <w:rPr>
          <w:rFonts w:eastAsia="Calibri"/>
        </w:rPr>
      </w:pPr>
      <w:r>
        <w:rPr>
          <w:color w:val="000000"/>
        </w:rPr>
        <w:t>DNA-based methods for detecting and identifying species have many potential applications within the Defra group of organisations</w:t>
      </w:r>
      <w:r w:rsidR="00D9407D">
        <w:rPr>
          <w:color w:val="000000"/>
        </w:rPr>
        <w:t xml:space="preserve"> (APHA, Defra, CEFAS, Environment</w:t>
      </w:r>
      <w:r w:rsidR="009655AA" w:rsidRPr="005941B4">
        <w:rPr>
          <w:rFonts w:eastAsia="Calibri"/>
        </w:rPr>
        <w:t xml:space="preserve"> Agency, Forest Research, JNCC, Kew, M</w:t>
      </w:r>
      <w:r w:rsidR="00D9407D">
        <w:rPr>
          <w:rFonts w:eastAsia="Calibri"/>
        </w:rPr>
        <w:t xml:space="preserve">arine </w:t>
      </w:r>
      <w:r w:rsidR="009655AA" w:rsidRPr="005941B4">
        <w:rPr>
          <w:rFonts w:eastAsia="Calibri"/>
        </w:rPr>
        <w:t>M</w:t>
      </w:r>
      <w:r w:rsidR="00D9407D">
        <w:rPr>
          <w:rFonts w:eastAsia="Calibri"/>
        </w:rPr>
        <w:t xml:space="preserve">anagement </w:t>
      </w:r>
      <w:r w:rsidR="009655AA" w:rsidRPr="005941B4">
        <w:rPr>
          <w:rFonts w:eastAsia="Calibri"/>
        </w:rPr>
        <w:t>O</w:t>
      </w:r>
      <w:r w:rsidR="00D9407D">
        <w:rPr>
          <w:rFonts w:eastAsia="Calibri"/>
        </w:rPr>
        <w:t>rganisation</w:t>
      </w:r>
      <w:r w:rsidR="009655AA" w:rsidRPr="005941B4">
        <w:rPr>
          <w:rFonts w:eastAsia="Calibri"/>
        </w:rPr>
        <w:t>, Natural England)</w:t>
      </w:r>
      <w:r w:rsidR="009655AA">
        <w:rPr>
          <w:rFonts w:eastAsia="Calibri"/>
        </w:rPr>
        <w:t xml:space="preserve">. </w:t>
      </w:r>
      <w:r>
        <w:rPr>
          <w:rFonts w:eastAsia="Calibri"/>
        </w:rPr>
        <w:t xml:space="preserve">These include surveillance for invasive or rare species, characterising communities to assess the condition of protected sites, understanding the effects of management interventions, and describing </w:t>
      </w:r>
      <w:r w:rsidR="005F65BC">
        <w:rPr>
          <w:rFonts w:eastAsia="Calibri"/>
        </w:rPr>
        <w:t xml:space="preserve">ecosystem functioning and resilience. However, operational use by public bodies faces several challenges. To contribute to addressing these challenges, Defra have established a </w:t>
      </w:r>
      <w:hyperlink r:id="rId11" w:history="1">
        <w:r w:rsidR="005F65BC" w:rsidRPr="005F65BC">
          <w:rPr>
            <w:rStyle w:val="Hyperlink"/>
            <w:rFonts w:eastAsia="Calibri"/>
          </w:rPr>
          <w:t>Centre of Excellence</w:t>
        </w:r>
      </w:hyperlink>
      <w:r w:rsidR="005F65BC">
        <w:rPr>
          <w:rFonts w:eastAsia="Calibri"/>
        </w:rPr>
        <w:t xml:space="preserve"> (</w:t>
      </w:r>
      <w:proofErr w:type="spellStart"/>
      <w:r w:rsidR="005F65BC">
        <w:rPr>
          <w:rFonts w:eastAsia="Calibri"/>
        </w:rPr>
        <w:t>CoE</w:t>
      </w:r>
      <w:proofErr w:type="spellEnd"/>
      <w:r w:rsidR="005F65BC">
        <w:rPr>
          <w:rFonts w:eastAsia="Calibri"/>
        </w:rPr>
        <w:t xml:space="preserve">) to support projects that will help facilitate greater uptake of DNA-based methods for monitoring species and ecosystems. The </w:t>
      </w:r>
      <w:proofErr w:type="spellStart"/>
      <w:r w:rsidR="005F65BC">
        <w:rPr>
          <w:rFonts w:eastAsia="Calibri"/>
        </w:rPr>
        <w:t>CoE</w:t>
      </w:r>
      <w:proofErr w:type="spellEnd"/>
      <w:r w:rsidR="005F65BC">
        <w:rPr>
          <w:rFonts w:eastAsia="Calibri"/>
        </w:rPr>
        <w:t xml:space="preserve"> brings together expertise and interests from across the Defra group of organisations to identify and tackle shared priorities through a series of projects.</w:t>
      </w:r>
    </w:p>
    <w:p w14:paraId="2BED1E85" w14:textId="5A477E60" w:rsidR="005F65BC" w:rsidRDefault="005F65BC" w:rsidP="00AE2310">
      <w:pPr>
        <w:spacing w:line="276" w:lineRule="auto"/>
        <w:contextualSpacing/>
        <w:jc w:val="both"/>
        <w:rPr>
          <w:rFonts w:eastAsia="Calibri"/>
        </w:rPr>
      </w:pPr>
      <w:r>
        <w:rPr>
          <w:rFonts w:eastAsia="Calibri"/>
        </w:rPr>
        <w:lastRenderedPageBreak/>
        <w:t xml:space="preserve">As with all environmental monitoring carried out by public bodies, practical implementation of DNA-based methods requires agreed guidelines and protocols that give confidence the results are robust and are spatially and temporally comparable. However, whilst </w:t>
      </w:r>
      <w:proofErr w:type="spellStart"/>
      <w:r>
        <w:rPr>
          <w:rFonts w:eastAsia="Calibri"/>
        </w:rPr>
        <w:t>CoE</w:t>
      </w:r>
      <w:proofErr w:type="spellEnd"/>
      <w:r>
        <w:rPr>
          <w:rFonts w:eastAsia="Calibri"/>
        </w:rPr>
        <w:t xml:space="preserve"> organisations are aware of and have contributed to several existing guidelines and protocols for using DNA in monitoring, the</w:t>
      </w:r>
      <w:r w:rsidR="00AE2310">
        <w:rPr>
          <w:rFonts w:eastAsia="Calibri"/>
        </w:rPr>
        <w:t xml:space="preserve">re is less </w:t>
      </w:r>
      <w:r w:rsidR="0043197D">
        <w:rPr>
          <w:rFonts w:eastAsia="Calibri"/>
        </w:rPr>
        <w:t>knowledge</w:t>
      </w:r>
      <w:r w:rsidR="00AE2310">
        <w:rPr>
          <w:rFonts w:eastAsia="Calibri"/>
        </w:rPr>
        <w:t xml:space="preserve"> of documents developed by other organisations – particularly in relation to metabarcoding.</w:t>
      </w:r>
      <w:r>
        <w:rPr>
          <w:rFonts w:eastAsia="Calibri"/>
        </w:rPr>
        <w:t xml:space="preserve"> </w:t>
      </w:r>
      <w:r w:rsidR="00AE2310">
        <w:rPr>
          <w:rFonts w:eastAsia="Calibri"/>
        </w:rPr>
        <w:t>A</w:t>
      </w:r>
      <w:r w:rsidR="00970C57">
        <w:rPr>
          <w:rFonts w:eastAsia="Calibri"/>
        </w:rPr>
        <w:t xml:space="preserve"> better understanding amongst end users of what </w:t>
      </w:r>
      <w:r w:rsidR="00AE2310">
        <w:rPr>
          <w:rFonts w:eastAsia="Calibri"/>
        </w:rPr>
        <w:t xml:space="preserve">metabarcoding </w:t>
      </w:r>
      <w:r w:rsidR="00970C57">
        <w:rPr>
          <w:rFonts w:eastAsia="Calibri"/>
        </w:rPr>
        <w:t>guidelines and standards exist would therefore be beneficial for several reasons:</w:t>
      </w:r>
    </w:p>
    <w:p w14:paraId="3390D138" w14:textId="55B72856" w:rsidR="00521885" w:rsidRDefault="00521885" w:rsidP="00ED5A2F">
      <w:pPr>
        <w:pStyle w:val="ListParagraph"/>
        <w:numPr>
          <w:ilvl w:val="0"/>
          <w:numId w:val="12"/>
        </w:numPr>
        <w:ind w:left="714" w:hanging="357"/>
        <w:contextualSpacing/>
        <w:jc w:val="both"/>
        <w:rPr>
          <w:rFonts w:eastAsia="Calibri"/>
        </w:rPr>
      </w:pPr>
      <w:r>
        <w:rPr>
          <w:rFonts w:eastAsia="Calibri"/>
        </w:rPr>
        <w:t>Brings together key resources to make it easier to find relevant documents</w:t>
      </w:r>
    </w:p>
    <w:p w14:paraId="14D89F23" w14:textId="0DD25DE0" w:rsidR="00521885" w:rsidRDefault="00521885" w:rsidP="00ED5A2F">
      <w:pPr>
        <w:pStyle w:val="ListParagraph"/>
        <w:numPr>
          <w:ilvl w:val="0"/>
          <w:numId w:val="12"/>
        </w:numPr>
        <w:ind w:left="714" w:hanging="357"/>
        <w:contextualSpacing/>
        <w:jc w:val="both"/>
        <w:rPr>
          <w:rFonts w:eastAsia="Calibri"/>
        </w:rPr>
      </w:pPr>
      <w:r>
        <w:rPr>
          <w:rFonts w:eastAsia="Calibri"/>
        </w:rPr>
        <w:t>Provides opportunities to learn from existing guidelines</w:t>
      </w:r>
    </w:p>
    <w:p w14:paraId="277165FB" w14:textId="2B486F0A" w:rsidR="00970C57" w:rsidRDefault="00970C57" w:rsidP="00ED5A2F">
      <w:pPr>
        <w:pStyle w:val="ListParagraph"/>
        <w:numPr>
          <w:ilvl w:val="0"/>
          <w:numId w:val="12"/>
        </w:numPr>
        <w:ind w:left="714" w:hanging="357"/>
        <w:contextualSpacing/>
        <w:jc w:val="both"/>
        <w:rPr>
          <w:rFonts w:eastAsia="Calibri"/>
        </w:rPr>
      </w:pPr>
      <w:r>
        <w:rPr>
          <w:rFonts w:eastAsia="Calibri"/>
        </w:rPr>
        <w:t>Avoids duplicating effort or producing conflicting documents</w:t>
      </w:r>
    </w:p>
    <w:p w14:paraId="178F4F63" w14:textId="61709BB1" w:rsidR="00970C57" w:rsidRDefault="00970C57" w:rsidP="00ED5A2F">
      <w:pPr>
        <w:pStyle w:val="ListParagraph"/>
        <w:numPr>
          <w:ilvl w:val="0"/>
          <w:numId w:val="12"/>
        </w:numPr>
        <w:ind w:left="714" w:hanging="357"/>
        <w:contextualSpacing/>
        <w:jc w:val="both"/>
        <w:rPr>
          <w:rFonts w:eastAsia="Calibri"/>
        </w:rPr>
      </w:pPr>
      <w:r>
        <w:rPr>
          <w:rFonts w:eastAsia="Calibri"/>
        </w:rPr>
        <w:t>Allows new guidance documents to be targeted to key remaining gaps</w:t>
      </w:r>
    </w:p>
    <w:p w14:paraId="3AC47D83" w14:textId="77A4D0E2" w:rsidR="00625C02" w:rsidRDefault="00625C02" w:rsidP="001A30D2">
      <w:pPr>
        <w:spacing w:line="276" w:lineRule="auto"/>
        <w:contextualSpacing/>
        <w:jc w:val="both"/>
        <w:rPr>
          <w:rFonts w:eastAsia="Calibri"/>
        </w:rPr>
      </w:pPr>
    </w:p>
    <w:p w14:paraId="761022A0" w14:textId="63F1A1EE" w:rsidR="00605B70" w:rsidRDefault="00521885" w:rsidP="001A30D2">
      <w:pPr>
        <w:spacing w:line="276" w:lineRule="auto"/>
        <w:contextualSpacing/>
        <w:jc w:val="both"/>
        <w:rPr>
          <w:rFonts w:eastAsia="Calibri"/>
        </w:rPr>
      </w:pPr>
      <w:r>
        <w:rPr>
          <w:rFonts w:eastAsia="Calibri"/>
        </w:rPr>
        <w:t xml:space="preserve">A related important knowledge gap for several </w:t>
      </w:r>
      <w:proofErr w:type="spellStart"/>
      <w:r>
        <w:rPr>
          <w:rFonts w:eastAsia="Calibri"/>
        </w:rPr>
        <w:t>CoE</w:t>
      </w:r>
      <w:proofErr w:type="spellEnd"/>
      <w:r>
        <w:rPr>
          <w:rFonts w:eastAsia="Calibri"/>
        </w:rPr>
        <w:t xml:space="preserve"> organisations is understanding how, when, and why metabarcoding results can differ from conventional methods. </w:t>
      </w:r>
      <w:r w:rsidR="00605B70">
        <w:rPr>
          <w:rFonts w:eastAsia="Calibri"/>
        </w:rPr>
        <w:t xml:space="preserve">Understanding the sources of error and bias in metabarcoding, and being able to distinguish these from situations in which metabarcoding and conventional methods give different results because each samples a different portion of the community, is particularly </w:t>
      </w:r>
      <w:r w:rsidR="0017721D">
        <w:rPr>
          <w:rFonts w:eastAsia="Calibri"/>
        </w:rPr>
        <w:t xml:space="preserve">important </w:t>
      </w:r>
      <w:r w:rsidR="00605B70">
        <w:rPr>
          <w:rFonts w:eastAsia="Calibri"/>
        </w:rPr>
        <w:t xml:space="preserve">for </w:t>
      </w:r>
      <w:r w:rsidR="00AA63CE">
        <w:rPr>
          <w:rFonts w:eastAsia="Calibri"/>
        </w:rPr>
        <w:t>end user interpretation of results from DNA-based methods.</w:t>
      </w:r>
    </w:p>
    <w:p w14:paraId="211E5156" w14:textId="77777777"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5651362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t>Project Objectives</w:t>
      </w:r>
      <w:bookmarkEnd w:id="40"/>
      <w:bookmarkEnd w:id="41"/>
      <w:bookmarkEnd w:id="42"/>
      <w:bookmarkEnd w:id="43"/>
      <w:bookmarkEnd w:id="44"/>
      <w:bookmarkEnd w:id="45"/>
    </w:p>
    <w:p w14:paraId="27245211" w14:textId="4F36B767" w:rsidR="00B50ADA" w:rsidRDefault="00B50ADA" w:rsidP="001A30D2">
      <w:pPr>
        <w:keepNext/>
        <w:spacing w:line="276" w:lineRule="auto"/>
        <w:jc w:val="both"/>
      </w:pPr>
      <w:r>
        <w:t>To meet the overall aims of this project (Section 2), the objectives are to:</w:t>
      </w:r>
    </w:p>
    <w:p w14:paraId="48D6578B" w14:textId="793890D5" w:rsidR="00B50ADA" w:rsidRDefault="00455724" w:rsidP="00ED5A2F">
      <w:pPr>
        <w:pStyle w:val="ListParagraph"/>
        <w:keepNext/>
        <w:numPr>
          <w:ilvl w:val="0"/>
          <w:numId w:val="8"/>
        </w:numPr>
        <w:jc w:val="both"/>
      </w:pPr>
      <w:r>
        <w:t xml:space="preserve">Review the </w:t>
      </w:r>
      <w:r w:rsidR="00B50ADA">
        <w:t>strengths, weaknesses, and usefulness of existing metabarcoding protocols, standards</w:t>
      </w:r>
      <w:r w:rsidR="0017721D">
        <w:t>,</w:t>
      </w:r>
      <w:r w:rsidR="00B50ADA">
        <w:t xml:space="preserve"> and guidance documents (see Section 5 for further information on scope). If appropriate, identify any key documents and initiatives that it would be beneficial to align future methods development work with</w:t>
      </w:r>
      <w:r w:rsidR="001A30D2">
        <w:t>,</w:t>
      </w:r>
      <w:r w:rsidR="00B50ADA">
        <w:t xml:space="preserve"> including nationally and internationally.</w:t>
      </w:r>
    </w:p>
    <w:p w14:paraId="052F3A91" w14:textId="473F5903" w:rsidR="00B50ADA" w:rsidRDefault="00B50ADA" w:rsidP="00ED5A2F">
      <w:pPr>
        <w:pStyle w:val="ListParagraph"/>
        <w:keepNext/>
        <w:numPr>
          <w:ilvl w:val="0"/>
          <w:numId w:val="8"/>
        </w:numPr>
        <w:jc w:val="both"/>
      </w:pPr>
      <w:r>
        <w:t>Produce a resource that non-specialist end users with interest in applying metabarcoding in environmental monitoring can search to find relevant protocols, standards, and guidance documents.</w:t>
      </w:r>
    </w:p>
    <w:p w14:paraId="06378832" w14:textId="26F83C57" w:rsidR="00B50ADA" w:rsidRDefault="00B50ADA" w:rsidP="00ED5A2F">
      <w:pPr>
        <w:pStyle w:val="ListParagraph"/>
        <w:keepNext/>
        <w:numPr>
          <w:ilvl w:val="0"/>
          <w:numId w:val="8"/>
        </w:numPr>
        <w:jc w:val="both"/>
      </w:pPr>
      <w:r>
        <w:t>Make initial recommendations on metabarcoding protocols, standards, and guidance. The nature of these recommendations can be discussed to ensure feasibility</w:t>
      </w:r>
      <w:r w:rsidR="00B27567">
        <w:t>, but might relate to (for example)</w:t>
      </w:r>
      <w:r w:rsidR="0074580C">
        <w:t xml:space="preserve"> one or more of the following</w:t>
      </w:r>
      <w:r w:rsidR="00B27567">
        <w:t>: minimum requirement ‘basic’ guidance that should always be followed; what key features</w:t>
      </w:r>
      <w:r w:rsidR="0043197D">
        <w:t xml:space="preserve"> </w:t>
      </w:r>
      <w:r w:rsidR="00B27567">
        <w:lastRenderedPageBreak/>
        <w:t>should be included within any guidance document developed in future;</w:t>
      </w:r>
      <w:bookmarkStart w:id="46" w:name="_Hlk57044280"/>
      <w:r w:rsidR="0043197D">
        <w:t xml:space="preserve"> </w:t>
      </w:r>
      <w:r w:rsidR="00007F0D">
        <w:t>information that should be reported to allow end users to understand confidence in results</w:t>
      </w:r>
      <w:bookmarkEnd w:id="46"/>
      <w:r w:rsidR="00007F0D">
        <w:t>.</w:t>
      </w:r>
      <w:r w:rsidR="00B27567">
        <w:t xml:space="preserve"> </w:t>
      </w:r>
    </w:p>
    <w:p w14:paraId="1B299522" w14:textId="146C88A3" w:rsidR="00C76A16" w:rsidRPr="00CF11BB" w:rsidRDefault="00B27567" w:rsidP="00ED5A2F">
      <w:pPr>
        <w:pStyle w:val="ListParagraph"/>
        <w:keepNext/>
        <w:numPr>
          <w:ilvl w:val="0"/>
          <w:numId w:val="8"/>
        </w:numPr>
        <w:jc w:val="both"/>
      </w:pPr>
      <w:r>
        <w:t>Describe the main reasons that metabarcoding and conventional methods may differ</w:t>
      </w:r>
      <w:r w:rsidR="001A30D2">
        <w:t>. Where these problems are caused by error or bias, describe approaches to mitigation</w:t>
      </w:r>
    </w:p>
    <w:p w14:paraId="150710D7" w14:textId="3BF48E4D" w:rsidR="004A500C" w:rsidRPr="00314E71" w:rsidRDefault="004A500C" w:rsidP="004A500C">
      <w:pPr>
        <w:pStyle w:val="Heading2"/>
        <w:rPr>
          <w:iCs w:val="0"/>
        </w:rPr>
      </w:pPr>
      <w:bookmarkStart w:id="47" w:name="_Toc369166744"/>
      <w:bookmarkStart w:id="48" w:name="_Toc304551886"/>
      <w:bookmarkStart w:id="49" w:name="_Toc304552195"/>
      <w:bookmarkStart w:id="50" w:name="_Toc212344500"/>
      <w:bookmarkStart w:id="51" w:name="_Toc212344682"/>
      <w:bookmarkStart w:id="52" w:name="_Toc368410322"/>
      <w:bookmarkStart w:id="53" w:name="_Toc56513628"/>
      <w:bookmarkEnd w:id="47"/>
      <w:r w:rsidRPr="00314E71">
        <w:rPr>
          <w:iCs w:val="0"/>
        </w:rPr>
        <w:t>Project Objectives: Detailed tasks</w:t>
      </w:r>
      <w:bookmarkEnd w:id="48"/>
      <w:bookmarkEnd w:id="49"/>
      <w:bookmarkEnd w:id="50"/>
      <w:bookmarkEnd w:id="51"/>
      <w:bookmarkEnd w:id="52"/>
      <w:bookmarkEnd w:id="53"/>
    </w:p>
    <w:p w14:paraId="77DF4434" w14:textId="4A5FBDFA" w:rsidR="00D81F42" w:rsidRDefault="00D81F42" w:rsidP="001A30D2">
      <w:pPr>
        <w:spacing w:line="276" w:lineRule="auto"/>
        <w:contextualSpacing/>
        <w:jc w:val="both"/>
      </w:pPr>
      <w:r>
        <w:t>The specific tasks required for each objective are described below. Tender submissions should explain how these tasks will be carried out, and propose any additional activities that may be necessary.</w:t>
      </w:r>
    </w:p>
    <w:p w14:paraId="11CB417D" w14:textId="77777777" w:rsidR="001A30D2" w:rsidRDefault="001A30D2" w:rsidP="001A30D2">
      <w:pPr>
        <w:spacing w:line="276" w:lineRule="auto"/>
        <w:jc w:val="both"/>
        <w:rPr>
          <w:u w:val="single"/>
        </w:rPr>
      </w:pPr>
    </w:p>
    <w:p w14:paraId="3003E878" w14:textId="74C056B5" w:rsidR="00C76A16" w:rsidRPr="003E3C08" w:rsidRDefault="004E28F7" w:rsidP="001A30D2">
      <w:pPr>
        <w:spacing w:line="276" w:lineRule="auto"/>
        <w:jc w:val="both"/>
        <w:rPr>
          <w:u w:val="single"/>
        </w:rPr>
      </w:pPr>
      <w:r>
        <w:rPr>
          <w:u w:val="single"/>
        </w:rPr>
        <w:t>Objectives (i-iii):</w:t>
      </w:r>
      <w:r w:rsidR="003460F0" w:rsidRPr="003E3C08">
        <w:rPr>
          <w:u w:val="single"/>
        </w:rPr>
        <w:t xml:space="preserve"> </w:t>
      </w:r>
      <w:r w:rsidR="00622AB7">
        <w:rPr>
          <w:u w:val="single"/>
        </w:rPr>
        <w:t>Review</w:t>
      </w:r>
      <w:r w:rsidR="001A30D2">
        <w:rPr>
          <w:u w:val="single"/>
        </w:rPr>
        <w:t xml:space="preserve"> of</w:t>
      </w:r>
      <w:r w:rsidR="00622AB7">
        <w:rPr>
          <w:u w:val="single"/>
        </w:rPr>
        <w:t xml:space="preserve"> Existing Protocols, Standards and Guidance</w:t>
      </w:r>
    </w:p>
    <w:p w14:paraId="3BE7660F" w14:textId="00828CD5" w:rsidR="004E28F7" w:rsidRPr="00D81F42" w:rsidRDefault="00D81F42" w:rsidP="001A30D2">
      <w:pPr>
        <w:spacing w:line="276" w:lineRule="auto"/>
        <w:jc w:val="both"/>
      </w:pPr>
      <w:r>
        <w:t xml:space="preserve">To meet Objectives (i-iii), a review is required covering existing protocols, standards, and guidance for using metabarcoding </w:t>
      </w:r>
      <w:r w:rsidR="00007F0D">
        <w:t xml:space="preserve">(DNA or eDNA) </w:t>
      </w:r>
      <w:r>
        <w:t xml:space="preserve">in environmental monitoring. This should include documents that are not specific to particular habitats as well as documents that relate primarily to terrestrial, marine or freshwater systems. It should </w:t>
      </w:r>
      <w:r w:rsidR="00007F0D">
        <w:t>also span field, laboratory, and bioinformatics stages.</w:t>
      </w:r>
    </w:p>
    <w:p w14:paraId="367D5A38" w14:textId="46656BDA" w:rsidR="00622AB7" w:rsidRPr="00B703BE" w:rsidRDefault="00302E8B" w:rsidP="001A30D2">
      <w:pPr>
        <w:spacing w:line="276" w:lineRule="auto"/>
        <w:jc w:val="both"/>
      </w:pPr>
      <w:r>
        <w:rPr>
          <w:i/>
          <w:iCs/>
        </w:rPr>
        <w:t>Scope of the Review</w:t>
      </w:r>
    </w:p>
    <w:p w14:paraId="232DCD11" w14:textId="7E0A6D44" w:rsidR="00D81F42" w:rsidRDefault="00D81F42" w:rsidP="00ED5A2F">
      <w:pPr>
        <w:pStyle w:val="ListParagraph"/>
        <w:numPr>
          <w:ilvl w:val="0"/>
          <w:numId w:val="6"/>
        </w:numPr>
        <w:jc w:val="both"/>
      </w:pPr>
      <w:r>
        <w:t xml:space="preserve">The review should encompass three broad types of methods document that describe how metabarcoding should be applied in environmental monitoring. It should prioritise documents that are </w:t>
      </w:r>
      <w:r w:rsidR="00F876DD">
        <w:t>published and in use</w:t>
      </w:r>
      <w:r>
        <w:t xml:space="preserve"> but also attempt to include documents that are </w:t>
      </w:r>
      <w:r w:rsidR="00F876DD">
        <w:t>in the later stages of development</w:t>
      </w:r>
      <w:r>
        <w:t xml:space="preserve"> but not yet</w:t>
      </w:r>
      <w:r w:rsidR="00F876DD">
        <w:t xml:space="preserve"> fully</w:t>
      </w:r>
      <w:r>
        <w:t xml:space="preserve"> published.</w:t>
      </w:r>
      <w:r w:rsidR="00FE78B0">
        <w:t xml:space="preserve"> The three broad types of documents to consider are:</w:t>
      </w:r>
    </w:p>
    <w:p w14:paraId="2A1C1D93" w14:textId="77777777" w:rsidR="00050816" w:rsidRDefault="00844B17" w:rsidP="00ED5A2F">
      <w:pPr>
        <w:pStyle w:val="ListParagraph"/>
        <w:numPr>
          <w:ilvl w:val="1"/>
          <w:numId w:val="6"/>
        </w:numPr>
        <w:jc w:val="both"/>
      </w:pPr>
      <w:r>
        <w:t>Protocols in operational use</w:t>
      </w:r>
      <w:r w:rsidR="009E6075">
        <w:t xml:space="preserve"> </w:t>
      </w:r>
      <w:r w:rsidR="002720B0">
        <w:t>for metabarcoding environmental samples</w:t>
      </w:r>
      <w:r w:rsidR="00A43BB3">
        <w:t>.</w:t>
      </w:r>
      <w:r>
        <w:t xml:space="preserve"> For this project, ‘protocol’</w:t>
      </w:r>
      <w:r w:rsidR="00A43BB3">
        <w:t xml:space="preserve"> </w:t>
      </w:r>
      <w:r>
        <w:t xml:space="preserve">refers to documents that are being used operationally for monitoring by public bodies in the UK </w:t>
      </w:r>
      <w:r w:rsidR="0017721D">
        <w:t>or</w:t>
      </w:r>
      <w:r>
        <w:t xml:space="preserve"> elsewhere, and to documents that are in development for this purpose but have not yet been fully formally published.</w:t>
      </w:r>
      <w:r w:rsidR="00F876DD">
        <w:t xml:space="preserve"> </w:t>
      </w:r>
    </w:p>
    <w:p w14:paraId="3717AA72" w14:textId="4009A043" w:rsidR="00F876DD" w:rsidRDefault="00F876DD" w:rsidP="00050816">
      <w:pPr>
        <w:pStyle w:val="ListParagraph"/>
        <w:numPr>
          <w:ilvl w:val="0"/>
          <w:numId w:val="0"/>
        </w:numPr>
        <w:ind w:left="1440"/>
        <w:jc w:val="both"/>
      </w:pPr>
      <w:r>
        <w:t xml:space="preserve">These documents will typically </w:t>
      </w:r>
      <w:r w:rsidR="00160928">
        <w:t>contain</w:t>
      </w:r>
      <w:r w:rsidR="00050816">
        <w:t xml:space="preserve"> detailed</w:t>
      </w:r>
      <w:r>
        <w:t xml:space="preserve"> recommendations on how the method should be carried out (Biggs et al. 2014 provides an example in a single-species context).</w:t>
      </w:r>
      <w:r w:rsidR="00844B17">
        <w:t xml:space="preserve"> </w:t>
      </w:r>
      <w:r>
        <w:t>The primary focus is therefore on use</w:t>
      </w:r>
      <w:r w:rsidR="0002196B">
        <w:t xml:space="preserve"> for surveys and monitoring</w:t>
      </w:r>
      <w:r w:rsidR="008E49DD">
        <w:t xml:space="preserve"> (e.g. by public bodies)</w:t>
      </w:r>
      <w:r>
        <w:t xml:space="preserve"> rather than research use</w:t>
      </w:r>
      <w:r w:rsidR="00FE78B0">
        <w:t xml:space="preserve">. </w:t>
      </w:r>
      <w:r w:rsidR="00050816">
        <w:t>Although the latter is also potentially informative, describing and evaluating the methods used by every individual metabarcoding study is not considered feasible given the time constraints and so is less of a priority for this review.</w:t>
      </w:r>
    </w:p>
    <w:p w14:paraId="5AD579A9" w14:textId="357D3FBE" w:rsidR="00302E8B" w:rsidRDefault="00A43BB3" w:rsidP="00ED5A2F">
      <w:pPr>
        <w:pStyle w:val="ListParagraph"/>
        <w:numPr>
          <w:ilvl w:val="1"/>
          <w:numId w:val="6"/>
        </w:numPr>
        <w:jc w:val="both"/>
      </w:pPr>
      <w:r>
        <w:t xml:space="preserve">Standards intended to apply </w:t>
      </w:r>
      <w:r w:rsidR="00CA1B15">
        <w:t>for</w:t>
      </w:r>
      <w:r>
        <w:t xml:space="preserve"> multiple potential </w:t>
      </w:r>
      <w:r w:rsidR="00FE78B0">
        <w:t>use</w:t>
      </w:r>
      <w:r w:rsidR="00CA1B15">
        <w:t>s</w:t>
      </w:r>
      <w:r>
        <w:t xml:space="preserve"> (e.g. </w:t>
      </w:r>
      <w:hyperlink r:id="rId12" w:anchor="/section" w:history="1">
        <w:r w:rsidRPr="006B697A">
          <w:rPr>
            <w:rStyle w:val="Hyperlink"/>
          </w:rPr>
          <w:t>https://standardsdevelopment.bsigroup.com/projects/9020-04348#/section</w:t>
        </w:r>
      </w:hyperlink>
      <w:r>
        <w:t xml:space="preserve">). </w:t>
      </w:r>
    </w:p>
    <w:p w14:paraId="4CF5BC52" w14:textId="027CC640" w:rsidR="003460F0" w:rsidRDefault="00A43BB3" w:rsidP="00ED5A2F">
      <w:pPr>
        <w:pStyle w:val="ListParagraph"/>
        <w:numPr>
          <w:ilvl w:val="1"/>
          <w:numId w:val="6"/>
        </w:numPr>
        <w:jc w:val="both"/>
      </w:pPr>
      <w:r>
        <w:t>General guidance documents (</w:t>
      </w:r>
      <w:r w:rsidRPr="00A43BB3">
        <w:t xml:space="preserve">e.g. </w:t>
      </w:r>
      <w:hyperlink r:id="rId13" w:history="1">
        <w:r w:rsidRPr="00302E8B">
          <w:rPr>
            <w:rStyle w:val="Hyperlink"/>
            <w:bCs/>
          </w:rPr>
          <w:t>Liu et al. 2019</w:t>
        </w:r>
      </w:hyperlink>
      <w:r>
        <w:t>)</w:t>
      </w:r>
    </w:p>
    <w:p w14:paraId="1308CF74" w14:textId="4EE2A15B" w:rsidR="000E5D83" w:rsidRDefault="006862B5" w:rsidP="00ED5A2F">
      <w:pPr>
        <w:pStyle w:val="ListParagraph"/>
        <w:numPr>
          <w:ilvl w:val="0"/>
          <w:numId w:val="6"/>
        </w:numPr>
        <w:jc w:val="both"/>
      </w:pPr>
      <w:r>
        <w:t>The review</w:t>
      </w:r>
      <w:r w:rsidR="000E5D83">
        <w:t xml:space="preserve"> should </w:t>
      </w:r>
      <w:r w:rsidR="00D32E5C">
        <w:t>include</w:t>
      </w:r>
      <w:r w:rsidR="000E5D83">
        <w:t xml:space="preserve"> UK</w:t>
      </w:r>
      <w:r w:rsidR="00D32E5C">
        <w:t xml:space="preserve"> and</w:t>
      </w:r>
      <w:r w:rsidR="000E5D83">
        <w:t xml:space="preserve"> international documents as far as possible</w:t>
      </w:r>
      <w:r w:rsidR="00CA1B15">
        <w:t>.</w:t>
      </w:r>
    </w:p>
    <w:p w14:paraId="38C39453" w14:textId="3597E9E6" w:rsidR="00C87EC4" w:rsidRDefault="006862B5" w:rsidP="00ED5A2F">
      <w:pPr>
        <w:pStyle w:val="ListParagraph"/>
        <w:numPr>
          <w:ilvl w:val="0"/>
          <w:numId w:val="6"/>
        </w:numPr>
        <w:jc w:val="both"/>
      </w:pPr>
      <w:r>
        <w:t xml:space="preserve">The review should include peer-reviewed literature as well as grey literature (e.g. government reports). Key information may not be easily findable using conventional </w:t>
      </w:r>
      <w:r>
        <w:lastRenderedPageBreak/>
        <w:t>academic databases</w:t>
      </w:r>
      <w:r w:rsidR="00D32E5C">
        <w:t>,</w:t>
      </w:r>
      <w:r>
        <w:t xml:space="preserve"> and so discussions with relevant agencies and ongoing projects are likely to be necessary.</w:t>
      </w:r>
    </w:p>
    <w:p w14:paraId="0B9C0A59" w14:textId="77777777" w:rsidR="000E5D83" w:rsidRDefault="000E5D83" w:rsidP="001A30D2">
      <w:pPr>
        <w:spacing w:line="276" w:lineRule="auto"/>
        <w:jc w:val="both"/>
        <w:rPr>
          <w:i/>
          <w:iCs/>
        </w:rPr>
      </w:pPr>
    </w:p>
    <w:p w14:paraId="26B59404" w14:textId="771F6CC0" w:rsidR="00A43BB3" w:rsidRDefault="00184372" w:rsidP="001A30D2">
      <w:pPr>
        <w:spacing w:line="276" w:lineRule="auto"/>
        <w:jc w:val="both"/>
        <w:rPr>
          <w:i/>
          <w:iCs/>
        </w:rPr>
      </w:pPr>
      <w:r>
        <w:rPr>
          <w:i/>
          <w:iCs/>
        </w:rPr>
        <w:t>Contents of the Review</w:t>
      </w:r>
    </w:p>
    <w:p w14:paraId="5E98AA11" w14:textId="7D600539" w:rsidR="006862B5" w:rsidRDefault="006862B5" w:rsidP="001A30D2">
      <w:pPr>
        <w:spacing w:line="276" w:lineRule="auto"/>
        <w:jc w:val="both"/>
      </w:pPr>
      <w:r>
        <w:t>The review should include descriptive information from each relevant document</w:t>
      </w:r>
      <w:r w:rsidR="00B07B16">
        <w:t xml:space="preserve"> and clear links to the appropriate sources</w:t>
      </w:r>
      <w:r>
        <w:t xml:space="preserve">. The information to include can be discussed and refined </w:t>
      </w:r>
      <w:r w:rsidR="00633A60">
        <w:t>to ensure feasibility</w:t>
      </w:r>
      <w:r>
        <w:t>, but is likely to involve presenting at least some of the following for each document:</w:t>
      </w:r>
    </w:p>
    <w:p w14:paraId="7658C7BF" w14:textId="1C13E612" w:rsidR="00315EBE" w:rsidRDefault="00315EBE" w:rsidP="00ED5A2F">
      <w:pPr>
        <w:pStyle w:val="ListParagraph"/>
        <w:numPr>
          <w:ilvl w:val="0"/>
          <w:numId w:val="7"/>
        </w:numPr>
        <w:jc w:val="both"/>
      </w:pPr>
      <w:r>
        <w:t>The system(s)/habitat(s)</w:t>
      </w:r>
      <w:r w:rsidR="00AC5B5B">
        <w:t xml:space="preserve"> the document relates to</w:t>
      </w:r>
    </w:p>
    <w:p w14:paraId="35162691" w14:textId="12EDE38E" w:rsidR="00315EBE" w:rsidRDefault="00315EBE" w:rsidP="00ED5A2F">
      <w:pPr>
        <w:pStyle w:val="ListParagraph"/>
        <w:numPr>
          <w:ilvl w:val="0"/>
          <w:numId w:val="7"/>
        </w:numPr>
        <w:jc w:val="both"/>
      </w:pPr>
      <w:r>
        <w:t xml:space="preserve">The </w:t>
      </w:r>
      <w:r w:rsidR="00FC038B">
        <w:t xml:space="preserve">species / </w:t>
      </w:r>
      <w:r>
        <w:t>assemblage(s)</w:t>
      </w:r>
      <w:r w:rsidR="009079F4">
        <w:t xml:space="preserve"> and sampl</w:t>
      </w:r>
      <w:r w:rsidR="004F4DC1">
        <w:t>e</w:t>
      </w:r>
      <w:r w:rsidR="009079F4">
        <w:t xml:space="preserve"> medi</w:t>
      </w:r>
      <w:r w:rsidR="004F4DC1">
        <w:t>um</w:t>
      </w:r>
      <w:r w:rsidR="009079F4">
        <w:t xml:space="preserve"> (e.g. water, </w:t>
      </w:r>
      <w:r w:rsidR="003E3C08">
        <w:t>soil, organisms collected directly from traps etc.)</w:t>
      </w:r>
    </w:p>
    <w:p w14:paraId="5A564EF4" w14:textId="5732C370" w:rsidR="009079F4" w:rsidRDefault="00AC5B5B" w:rsidP="00ED5A2F">
      <w:pPr>
        <w:pStyle w:val="ListParagraph"/>
        <w:numPr>
          <w:ilvl w:val="0"/>
          <w:numId w:val="7"/>
        </w:numPr>
        <w:jc w:val="both"/>
      </w:pPr>
      <w:r>
        <w:t>How the document is intended to be used</w:t>
      </w:r>
    </w:p>
    <w:p w14:paraId="18E50B7C" w14:textId="77777777" w:rsidR="00AC5B5B" w:rsidRDefault="00AC5B5B" w:rsidP="00ED5A2F">
      <w:pPr>
        <w:pStyle w:val="ListParagraph"/>
        <w:numPr>
          <w:ilvl w:val="0"/>
          <w:numId w:val="7"/>
        </w:numPr>
        <w:jc w:val="both"/>
      </w:pPr>
      <w:r>
        <w:t>Brief summary of any recommendations made by the document on:</w:t>
      </w:r>
    </w:p>
    <w:p w14:paraId="1CD7E13F" w14:textId="77777777" w:rsidR="00AC5B5B" w:rsidRDefault="00AC5B5B" w:rsidP="00ED5A2F">
      <w:pPr>
        <w:pStyle w:val="ListParagraph"/>
        <w:numPr>
          <w:ilvl w:val="1"/>
          <w:numId w:val="7"/>
        </w:numPr>
        <w:jc w:val="both"/>
      </w:pPr>
      <w:r>
        <w:t>S</w:t>
      </w:r>
      <w:r w:rsidR="009079F4">
        <w:t xml:space="preserve">ample </w:t>
      </w:r>
      <w:r w:rsidR="003E3C08">
        <w:t xml:space="preserve">collection, </w:t>
      </w:r>
      <w:r w:rsidR="009079F4">
        <w:t>preservation and storage</w:t>
      </w:r>
    </w:p>
    <w:p w14:paraId="53C869D8" w14:textId="6E6E69A5" w:rsidR="00AC5B5B" w:rsidRDefault="003E3C08" w:rsidP="00ED5A2F">
      <w:pPr>
        <w:pStyle w:val="ListParagraph"/>
        <w:numPr>
          <w:ilvl w:val="1"/>
          <w:numId w:val="7"/>
        </w:numPr>
        <w:jc w:val="both"/>
      </w:pPr>
      <w:r>
        <w:t>DNA extraction and sequencing</w:t>
      </w:r>
    </w:p>
    <w:p w14:paraId="0105D08E" w14:textId="206286BC" w:rsidR="003E3C08" w:rsidRDefault="00AC5B5B" w:rsidP="00ED5A2F">
      <w:pPr>
        <w:pStyle w:val="ListParagraph"/>
        <w:numPr>
          <w:ilvl w:val="1"/>
          <w:numId w:val="7"/>
        </w:numPr>
        <w:jc w:val="both"/>
      </w:pPr>
      <w:r>
        <w:t>D</w:t>
      </w:r>
      <w:r w:rsidR="003E3C08">
        <w:t>ata analysis procedures recommended by the document</w:t>
      </w:r>
    </w:p>
    <w:p w14:paraId="6F2E793C" w14:textId="5465064C" w:rsidR="00184372" w:rsidRDefault="00AC5B5B" w:rsidP="00ED5A2F">
      <w:pPr>
        <w:pStyle w:val="ListParagraph"/>
        <w:numPr>
          <w:ilvl w:val="1"/>
          <w:numId w:val="7"/>
        </w:numPr>
        <w:jc w:val="both"/>
      </w:pPr>
      <w:r>
        <w:t>R</w:t>
      </w:r>
      <w:r w:rsidR="003E3C08">
        <w:t>eporting results</w:t>
      </w:r>
      <w:r>
        <w:t xml:space="preserve"> from DNA analyses</w:t>
      </w:r>
    </w:p>
    <w:p w14:paraId="5473EDF2" w14:textId="7CA64624" w:rsidR="00DE556A" w:rsidRDefault="00DE556A" w:rsidP="001A30D2">
      <w:pPr>
        <w:spacing w:line="276" w:lineRule="auto"/>
        <w:jc w:val="both"/>
      </w:pPr>
      <w:r>
        <w:t xml:space="preserve">The review should also provide expert judgement on the </w:t>
      </w:r>
      <w:r w:rsidR="009A57C8">
        <w:t>contents of</w:t>
      </w:r>
      <w:r>
        <w:t xml:space="preserve"> each document (e.g. strengths, weaknesses, costs, practicality etc.).</w:t>
      </w:r>
    </w:p>
    <w:p w14:paraId="5C175B7D" w14:textId="26D03861" w:rsidR="00DE556A" w:rsidRDefault="00DE556A" w:rsidP="001A30D2">
      <w:pPr>
        <w:spacing w:line="276" w:lineRule="auto"/>
        <w:jc w:val="both"/>
      </w:pPr>
      <w:r>
        <w:t xml:space="preserve">The information gathered during the review should be synthesised to identify any commonalities and conflicts across documents and </w:t>
      </w:r>
      <w:r w:rsidR="00D32E5C">
        <w:t>to highlight key documents and initiatives that it would be beneficial to align future methods development work with.</w:t>
      </w:r>
      <w:r w:rsidR="009A57C8">
        <w:t xml:space="preserve"> The review should also make </w:t>
      </w:r>
      <w:r w:rsidR="00C87EC4">
        <w:t xml:space="preserve">initial </w:t>
      </w:r>
      <w:r w:rsidR="009A57C8">
        <w:t>recommendations on metabarcoding protocols, standards and/or guidance</w:t>
      </w:r>
      <w:r w:rsidR="00160928">
        <w:t>. The nature</w:t>
      </w:r>
      <w:r w:rsidR="00C87EC4">
        <w:t xml:space="preserve"> of these recommendations can be discussed but might relate to (for example): minimum requirement ‘basic’ guidance that should always be followed; what key features should be included within any guidance document developed in future;  </w:t>
      </w:r>
      <w:r w:rsidR="008E49DD">
        <w:t>information that should be reported to allow end users to understand confidence in results</w:t>
      </w:r>
      <w:r w:rsidR="00C87EC4">
        <w:t>. The review contents, including details on each relevant methods document should be presented in a format that can be easily accessed and searched by non-specialists.</w:t>
      </w:r>
    </w:p>
    <w:p w14:paraId="29277421" w14:textId="77777777" w:rsidR="0029669D" w:rsidRDefault="0029669D" w:rsidP="001A30D2">
      <w:pPr>
        <w:spacing w:line="276" w:lineRule="auto"/>
        <w:jc w:val="both"/>
      </w:pPr>
    </w:p>
    <w:p w14:paraId="1001D999" w14:textId="5B192E80" w:rsidR="0029669D" w:rsidRPr="0029669D" w:rsidRDefault="0029669D" w:rsidP="001A30D2">
      <w:pPr>
        <w:spacing w:line="276" w:lineRule="auto"/>
        <w:jc w:val="both"/>
        <w:rPr>
          <w:i/>
          <w:iCs/>
        </w:rPr>
      </w:pPr>
      <w:r>
        <w:rPr>
          <w:i/>
          <w:iCs/>
        </w:rPr>
        <w:t>Required Information from Proposals</w:t>
      </w:r>
    </w:p>
    <w:p w14:paraId="35B7D159" w14:textId="1874B938" w:rsidR="0029669D" w:rsidRDefault="0029669D" w:rsidP="001A30D2">
      <w:pPr>
        <w:spacing w:line="276" w:lineRule="auto"/>
        <w:jc w:val="both"/>
      </w:pPr>
      <w:r>
        <w:t xml:space="preserve">Proposals should explain the process for finding relevant protocols, standards, and guidance. In addition to conventional searches, this is likely to involve </w:t>
      </w:r>
      <w:r w:rsidR="000528FC">
        <w:t>discussions with relevant public bodies and project leads in the UK</w:t>
      </w:r>
      <w:r w:rsidR="008E49DD">
        <w:t xml:space="preserve"> and</w:t>
      </w:r>
      <w:r w:rsidR="000528FC">
        <w:t xml:space="preserve"> elsewhere to identify ongoing work and documents not fully published.</w:t>
      </w:r>
      <w:r w:rsidR="00E93F52">
        <w:t xml:space="preserve"> </w:t>
      </w:r>
      <w:r w:rsidR="00C67103">
        <w:t>Please indicat</w:t>
      </w:r>
      <w:r w:rsidR="008C32E1">
        <w:t>e</w:t>
      </w:r>
      <w:r w:rsidR="00C67103">
        <w:t xml:space="preserve"> a</w:t>
      </w:r>
      <w:r w:rsidR="00E93F52">
        <w:t xml:space="preserve">ny existing links and familiarity with </w:t>
      </w:r>
      <w:r w:rsidR="00C67103">
        <w:t>these initiatives that would help with obtaining relevant information.</w:t>
      </w:r>
      <w:r w:rsidR="000528FC">
        <w:t xml:space="preserve"> Proposals should also suggest what information would be important to extract from each document</w:t>
      </w:r>
      <w:r w:rsidR="00882A98">
        <w:t xml:space="preserve"> and how this will be presented in an accessible </w:t>
      </w:r>
      <w:r w:rsidR="00C055A9">
        <w:t xml:space="preserve">and easily searchable </w:t>
      </w:r>
      <w:r w:rsidR="00882A98">
        <w:t>format. Lastly, proposals should describe any potential peer-review (internal or external) and/or other quality assurance that will be undertaken in order to ensure the outputs are robust.</w:t>
      </w:r>
    </w:p>
    <w:p w14:paraId="2EFF1CD4" w14:textId="719790E0" w:rsidR="00A958C1" w:rsidRDefault="00C67103" w:rsidP="001A30D2">
      <w:pPr>
        <w:spacing w:line="276" w:lineRule="auto"/>
        <w:jc w:val="both"/>
      </w:pPr>
      <w:r>
        <w:lastRenderedPageBreak/>
        <w:t xml:space="preserve">As noted previously, ‘protocols’ relates primarily to documents in </w:t>
      </w:r>
      <w:r w:rsidR="008C32E1">
        <w:t>routine</w:t>
      </w:r>
      <w:r>
        <w:t xml:space="preserve"> use</w:t>
      </w:r>
      <w:r w:rsidR="008E49DD">
        <w:t xml:space="preserve"> or intended to be used routinely</w:t>
      </w:r>
      <w:r>
        <w:t xml:space="preserve"> and not to the methods being used by individual research papers. Also n</w:t>
      </w:r>
      <w:r w:rsidR="00882A98">
        <w:t>ote that a fully comprehensive review is not expected given the timescales. However, efforts should be made to ensure the review is as complete as possible across terrestrial, marine and freshwater habitats, and that information about each relevant document is extracted in a consistent and objective way.</w:t>
      </w:r>
    </w:p>
    <w:p w14:paraId="3C63C9F3" w14:textId="77777777" w:rsidR="009D5DA4" w:rsidRDefault="009D5DA4" w:rsidP="001A30D2">
      <w:pPr>
        <w:spacing w:line="276" w:lineRule="auto"/>
        <w:jc w:val="both"/>
        <w:rPr>
          <w:u w:val="single"/>
        </w:rPr>
      </w:pPr>
    </w:p>
    <w:p w14:paraId="7C9D897D" w14:textId="17292E11" w:rsidR="00547154" w:rsidRDefault="008E49DD" w:rsidP="001A30D2">
      <w:pPr>
        <w:spacing w:line="276" w:lineRule="auto"/>
        <w:jc w:val="both"/>
        <w:rPr>
          <w:u w:val="single"/>
        </w:rPr>
      </w:pPr>
      <w:r>
        <w:rPr>
          <w:u w:val="single"/>
        </w:rPr>
        <w:t>Objective (iv)</w:t>
      </w:r>
      <w:r w:rsidR="00547154">
        <w:rPr>
          <w:u w:val="single"/>
        </w:rPr>
        <w:t>: Understanding sources of error and bias in metabarcoding</w:t>
      </w:r>
    </w:p>
    <w:p w14:paraId="19C7C5BC" w14:textId="469B039E" w:rsidR="00AF59CF" w:rsidRDefault="00AF59CF" w:rsidP="001A30D2">
      <w:pPr>
        <w:spacing w:line="276" w:lineRule="auto"/>
        <w:jc w:val="both"/>
      </w:pPr>
      <w:r>
        <w:t xml:space="preserve">To meet Objective </w:t>
      </w:r>
      <w:r w:rsidRPr="008E49DD">
        <w:t>(iv)</w:t>
      </w:r>
      <w:r>
        <w:t xml:space="preserve">, a concise review is required summarising the key reasons for differences in results between metabarcoding and conventional methods. The review should distinguish between differences that occur because the </w:t>
      </w:r>
      <w:r w:rsidR="008C32E1">
        <w:t xml:space="preserve">different </w:t>
      </w:r>
      <w:r>
        <w:t xml:space="preserve">techniques sample different portions of the community (i.e. both approaches are correct on their own terms but give a different answer) and differences that </w:t>
      </w:r>
      <w:r w:rsidR="008C32E1">
        <w:t xml:space="preserve">can </w:t>
      </w:r>
      <w:r>
        <w:t>occur due to error and bias in metabarcoding.</w:t>
      </w:r>
    </w:p>
    <w:p w14:paraId="2CDDDF5D" w14:textId="660DFBE3" w:rsidR="00AF59CF" w:rsidRDefault="00AF59CF" w:rsidP="001A30D2">
      <w:pPr>
        <w:spacing w:line="276" w:lineRule="auto"/>
        <w:jc w:val="both"/>
      </w:pPr>
      <w:r>
        <w:t xml:space="preserve">Where differences are due to error and bias in metabarcoding, the review </w:t>
      </w:r>
      <w:r w:rsidR="008C32E1">
        <w:t xml:space="preserve">should </w:t>
      </w:r>
      <w:r>
        <w:t xml:space="preserve">briefly explain the causes and consequences of these </w:t>
      </w:r>
      <w:r w:rsidR="008C32E1">
        <w:t>problems</w:t>
      </w:r>
      <w:r>
        <w:t>, possible approaches to mitigation, and remaining uncertainties that require further research. The review may include reference to studies comparing metabarcoding with other monitoring methods but should aim to give a balanced representation of the literature (e.g. the importance/scale of any problems should reflect the general consensus</w:t>
      </w:r>
      <w:r w:rsidR="00C129BE">
        <w:t xml:space="preserve"> rather than the findings from one or two individual studies). </w:t>
      </w:r>
      <w:r w:rsidR="00002933">
        <w:t>Relevant</w:t>
      </w:r>
      <w:r w:rsidR="00C129BE">
        <w:t xml:space="preserve"> literature on sources of error and bias in metabarcoding should also be </w:t>
      </w:r>
      <w:r w:rsidR="001738B6">
        <w:t>highlighted</w:t>
      </w:r>
      <w:r w:rsidR="00C129BE">
        <w:t xml:space="preserve"> and built on where appropriate (e.g. </w:t>
      </w:r>
      <w:proofErr w:type="spellStart"/>
      <w:r w:rsidR="00C129BE">
        <w:t>Furlan</w:t>
      </w:r>
      <w:proofErr w:type="spellEnd"/>
      <w:r w:rsidR="00C129BE">
        <w:t xml:space="preserve"> et al. 2020).</w:t>
      </w:r>
    </w:p>
    <w:p w14:paraId="41851C71" w14:textId="77777777" w:rsidR="00B07B16" w:rsidRPr="00AF59CF" w:rsidRDefault="00B07B16" w:rsidP="001A30D2">
      <w:pPr>
        <w:spacing w:line="276" w:lineRule="auto"/>
        <w:jc w:val="both"/>
      </w:pPr>
    </w:p>
    <w:p w14:paraId="352ED8F9" w14:textId="4AF9A3CE" w:rsidR="00B07B16" w:rsidRPr="00B07B16" w:rsidRDefault="00B07B16" w:rsidP="001A30D2">
      <w:pPr>
        <w:spacing w:line="276" w:lineRule="auto"/>
        <w:jc w:val="both"/>
        <w:rPr>
          <w:i/>
          <w:iCs/>
        </w:rPr>
      </w:pPr>
      <w:r>
        <w:rPr>
          <w:i/>
          <w:iCs/>
        </w:rPr>
        <w:t>Required Information from Proposals</w:t>
      </w:r>
    </w:p>
    <w:p w14:paraId="7C0D5280" w14:textId="101BFD56" w:rsidR="00F41CB0" w:rsidRPr="001738B6" w:rsidRDefault="00C129BE" w:rsidP="001A30D2">
      <w:pPr>
        <w:spacing w:line="276" w:lineRule="auto"/>
        <w:jc w:val="both"/>
      </w:pPr>
      <w:r>
        <w:t>Given the time</w:t>
      </w:r>
      <w:r w:rsidR="00F15930">
        <w:t xml:space="preserve"> available</w:t>
      </w:r>
      <w:r>
        <w:t>, this task is anticipated to provide an overview rather than to be comprehensive, but proposals should briefly explain what steps will be taken to ensure th</w:t>
      </w:r>
      <w:r w:rsidR="001738B6">
        <w:t>e outputs</w:t>
      </w:r>
      <w:r>
        <w:t xml:space="preserve"> </w:t>
      </w:r>
      <w:r w:rsidR="001738B6">
        <w:t>give</w:t>
      </w:r>
      <w:r>
        <w:t xml:space="preserve"> as objective and representative synthesis of the current evidence as </w:t>
      </w:r>
      <w:r w:rsidR="00B07B16">
        <w:t>possible</w:t>
      </w:r>
      <w:r>
        <w:t xml:space="preserve">. </w:t>
      </w:r>
      <w:r w:rsidR="00F97D1C">
        <w:t>Proposals should also describe any potential peer-review</w:t>
      </w:r>
      <w:r w:rsidR="00527758">
        <w:t xml:space="preserve"> (internal or external) and/or other quality assurance that will be undertaken in order to ensure the outputs are robust.</w:t>
      </w:r>
    </w:p>
    <w:p w14:paraId="449B982F" w14:textId="71BF9B24" w:rsidR="004A500C" w:rsidRDefault="004A500C" w:rsidP="004A500C">
      <w:pPr>
        <w:pStyle w:val="Heading2"/>
      </w:pPr>
      <w:bookmarkStart w:id="54" w:name="_Toc369166746"/>
      <w:bookmarkStart w:id="55" w:name="_Toc369166747"/>
      <w:bookmarkStart w:id="56" w:name="_Toc369166749"/>
      <w:bookmarkStart w:id="57" w:name="_Toc369166750"/>
      <w:bookmarkStart w:id="58" w:name="_Toc369166760"/>
      <w:bookmarkStart w:id="59" w:name="_Toc369169618"/>
      <w:bookmarkStart w:id="60" w:name="_Toc212344501"/>
      <w:bookmarkStart w:id="61" w:name="_Toc212344683"/>
      <w:bookmarkStart w:id="62" w:name="_Toc368410330"/>
      <w:bookmarkStart w:id="63" w:name="_Toc56513629"/>
      <w:bookmarkEnd w:id="54"/>
      <w:bookmarkEnd w:id="55"/>
      <w:bookmarkEnd w:id="56"/>
      <w:bookmarkEnd w:id="57"/>
      <w:bookmarkEnd w:id="58"/>
      <w:bookmarkEnd w:id="59"/>
      <w:r w:rsidRPr="008A0B01">
        <w:t>Outputs</w:t>
      </w:r>
      <w:bookmarkEnd w:id="60"/>
      <w:bookmarkEnd w:id="61"/>
      <w:bookmarkEnd w:id="62"/>
      <w:bookmarkEnd w:id="63"/>
    </w:p>
    <w:p w14:paraId="06F72E3A" w14:textId="22E6DC54" w:rsidR="009D642F" w:rsidRDefault="009D642F" w:rsidP="00B13EE2">
      <w:pPr>
        <w:spacing w:line="276" w:lineRule="auto"/>
        <w:jc w:val="both"/>
        <w:rPr>
          <w:i/>
          <w:iCs/>
        </w:rPr>
      </w:pPr>
      <w:r w:rsidRPr="00CA1B15">
        <w:rPr>
          <w:i/>
          <w:iCs/>
        </w:rPr>
        <w:t>Outputs</w:t>
      </w:r>
      <w:r>
        <w:rPr>
          <w:i/>
          <w:iCs/>
        </w:rPr>
        <w:t xml:space="preserve"> should be in a format that can be easily accessed and understood by non-specialists</w:t>
      </w:r>
    </w:p>
    <w:p w14:paraId="3FCD2196" w14:textId="716C12DD" w:rsidR="009D642F" w:rsidRPr="009D642F" w:rsidRDefault="00484222" w:rsidP="009D642F">
      <w:pPr>
        <w:spacing w:line="276" w:lineRule="auto"/>
        <w:jc w:val="both"/>
        <w:rPr>
          <w:u w:val="single"/>
        </w:rPr>
      </w:pPr>
      <w:r>
        <w:rPr>
          <w:u w:val="single"/>
        </w:rPr>
        <w:t>Objectives (i-iii)</w:t>
      </w:r>
    </w:p>
    <w:p w14:paraId="3B8E49B0" w14:textId="111E3264" w:rsidR="009D642F" w:rsidRDefault="009D642F" w:rsidP="00ED5A2F">
      <w:pPr>
        <w:pStyle w:val="ListParagraph"/>
        <w:numPr>
          <w:ilvl w:val="0"/>
          <w:numId w:val="10"/>
        </w:numPr>
        <w:jc w:val="both"/>
      </w:pPr>
      <w:r>
        <w:t>Review that includes an assessment of strengths, weaknesses, commonalities and conflicts in metabarcoding methods documents, an identification of key documents, and caveats and limitations</w:t>
      </w:r>
      <w:r w:rsidR="00F15930">
        <w:t xml:space="preserve"> with the review</w:t>
      </w:r>
      <w:r>
        <w:t>. The review should make recommendations on metabarcoding and should also include a short (1 side maximum) executive summary.</w:t>
      </w:r>
    </w:p>
    <w:p w14:paraId="5CADC8BE" w14:textId="6D47252D" w:rsidR="009D642F" w:rsidRDefault="009D642F" w:rsidP="00ED5A2F">
      <w:pPr>
        <w:pStyle w:val="ListParagraph"/>
        <w:numPr>
          <w:ilvl w:val="0"/>
          <w:numId w:val="9"/>
        </w:numPr>
        <w:jc w:val="both"/>
      </w:pPr>
      <w:r>
        <w:t xml:space="preserve">A resource based on the review that allows non-specialist end users to </w:t>
      </w:r>
      <w:r w:rsidR="00C055A9">
        <w:t>find</w:t>
      </w:r>
      <w:r>
        <w:t xml:space="preserve"> any relevant methods documents on applications of interest, and to understand the strengths and weaknesses of these documents.</w:t>
      </w:r>
      <w:r w:rsidR="001738B6">
        <w:t xml:space="preserve"> This may be presented within the review or provided as a standalone product (e.g. database</w:t>
      </w:r>
      <w:r w:rsidR="00F15930">
        <w:t xml:space="preserve"> or spreadsheet</w:t>
      </w:r>
      <w:r w:rsidR="001738B6">
        <w:t>).</w:t>
      </w:r>
      <w:r>
        <w:t xml:space="preserve"> Th</w:t>
      </w:r>
      <w:r w:rsidR="001738B6">
        <w:t>e</w:t>
      </w:r>
      <w:r>
        <w:t xml:space="preserve"> </w:t>
      </w:r>
      <w:r>
        <w:lastRenderedPageBreak/>
        <w:t xml:space="preserve">resource should contain consistent information about each </w:t>
      </w:r>
      <w:r w:rsidR="00ED5A2F">
        <w:t xml:space="preserve">relevant methods </w:t>
      </w:r>
      <w:r>
        <w:t>document, potentially including: the system/habitat; the species / assemblage(s) and sample medium; brief summary of the recommendations made by the document; brief expert judgement on strengths and weaknesses of the document.</w:t>
      </w:r>
      <w:r w:rsidR="0045763D">
        <w:t xml:space="preserve"> </w:t>
      </w:r>
    </w:p>
    <w:p w14:paraId="7DC744FB" w14:textId="24A27049" w:rsidR="009D642F" w:rsidRPr="009D642F" w:rsidRDefault="009D642F" w:rsidP="00ED5A2F">
      <w:pPr>
        <w:pStyle w:val="ListParagraph"/>
        <w:numPr>
          <w:ilvl w:val="0"/>
          <w:numId w:val="10"/>
        </w:numPr>
        <w:jc w:val="both"/>
      </w:pPr>
      <w:r>
        <w:t>Any consensus-building and peer-review required for quality assurance and acceptability of any recommendations across different stakeholders should be incorporated as far as possible, with any necessary future work in this respect identified.</w:t>
      </w:r>
    </w:p>
    <w:p w14:paraId="120CEF62" w14:textId="1FF037F0" w:rsidR="009D642F" w:rsidRPr="009D642F" w:rsidRDefault="009D642F" w:rsidP="009D642F">
      <w:pPr>
        <w:spacing w:line="276" w:lineRule="auto"/>
        <w:jc w:val="both"/>
        <w:rPr>
          <w:u w:val="single"/>
        </w:rPr>
      </w:pPr>
      <w:r>
        <w:rPr>
          <w:u w:val="single"/>
        </w:rPr>
        <w:t>Objective (iv)</w:t>
      </w:r>
    </w:p>
    <w:p w14:paraId="15483628" w14:textId="46EB1D28" w:rsidR="009D642F" w:rsidRPr="00547154" w:rsidRDefault="00C055A9" w:rsidP="00ED5A2F">
      <w:pPr>
        <w:pStyle w:val="ListParagraph"/>
        <w:numPr>
          <w:ilvl w:val="0"/>
          <w:numId w:val="9"/>
        </w:numPr>
        <w:jc w:val="both"/>
      </w:pPr>
      <w:r>
        <w:t>Short r</w:t>
      </w:r>
      <w:r w:rsidR="009D642F">
        <w:t>eview that allows non-specialists to understand key potential reasons for differences between metabarcoding and conventional methods, sources of error in metabarcoding, and potential approaches to mitigation.</w:t>
      </w:r>
    </w:p>
    <w:p w14:paraId="56A2A97C" w14:textId="3F4C4E26" w:rsidR="009D0A53" w:rsidRDefault="004F4DC1" w:rsidP="00B13EE2">
      <w:pPr>
        <w:spacing w:line="276" w:lineRule="auto"/>
        <w:jc w:val="both"/>
      </w:pPr>
      <w:r>
        <w:t>The structure of the outputs should be agreed with the Project Steering Group (Section 11) after the contract has been awarded.</w:t>
      </w:r>
    </w:p>
    <w:p w14:paraId="5A5F14EE" w14:textId="7252836E" w:rsidR="00C82958" w:rsidRPr="00F97D1C" w:rsidRDefault="004F4DC1" w:rsidP="00B13EE2">
      <w:pPr>
        <w:spacing w:line="276" w:lineRule="auto"/>
        <w:jc w:val="both"/>
      </w:pPr>
      <w:r>
        <w:t xml:space="preserve">All outputs are subject to approval and sign-off by the Project Steering Group, and the final outputs will be published. The Contractor will be responsible for ensuring the quality of the work as well as the presentation of the material (e.g. proof-reading, formatting). </w:t>
      </w:r>
      <w:r w:rsidR="00222C1F">
        <w:t>Any p</w:t>
      </w:r>
      <w:r>
        <w:t>lanned publication of outputs by the Contractor should be notified to JNCC prior to initial submission.</w:t>
      </w:r>
      <w:r w:rsidR="00C94ECF">
        <w:t xml:space="preserve"> Please see </w:t>
      </w:r>
      <w:r w:rsidR="00F30C40">
        <w:t>S</w:t>
      </w:r>
      <w:r w:rsidR="00C94ECF">
        <w:t>ection 1</w:t>
      </w:r>
      <w:r w:rsidR="00650A84">
        <w:t>0</w:t>
      </w:r>
      <w:r w:rsidR="00C94ECF">
        <w:t xml:space="preserve"> for </w:t>
      </w:r>
      <w:r w:rsidR="00650A84">
        <w:t xml:space="preserve">specifications of final products. </w:t>
      </w:r>
    </w:p>
    <w:p w14:paraId="202A2C20" w14:textId="5E97EDAD" w:rsidR="004A500C" w:rsidRDefault="004A500C" w:rsidP="004A500C">
      <w:pPr>
        <w:pStyle w:val="Heading2"/>
      </w:pPr>
      <w:bookmarkStart w:id="64" w:name="_Toc212344502"/>
      <w:bookmarkStart w:id="65" w:name="_Toc212344684"/>
      <w:bookmarkStart w:id="66" w:name="_Toc304551887"/>
      <w:bookmarkStart w:id="67" w:name="_Toc304552196"/>
      <w:bookmarkStart w:id="68" w:name="_Toc368410331"/>
      <w:bookmarkStart w:id="69" w:name="_Toc56513630"/>
      <w:r w:rsidRPr="00A77B3D">
        <w:t>Dissemination</w:t>
      </w:r>
      <w:bookmarkEnd w:id="64"/>
      <w:bookmarkEnd w:id="65"/>
      <w:bookmarkEnd w:id="66"/>
      <w:bookmarkEnd w:id="67"/>
      <w:bookmarkEnd w:id="68"/>
      <w:bookmarkEnd w:id="69"/>
    </w:p>
    <w:p w14:paraId="54A2A727" w14:textId="44CA730E" w:rsidR="00222C1F" w:rsidRPr="00672AF5" w:rsidRDefault="00222C1F" w:rsidP="00ED5A2F">
      <w:pPr>
        <w:spacing w:line="276" w:lineRule="auto"/>
        <w:jc w:val="both"/>
      </w:pPr>
      <w:bookmarkStart w:id="70" w:name="_Toc212344503"/>
      <w:bookmarkStart w:id="71" w:name="_Toc212344685"/>
      <w:r w:rsidRPr="004437CD">
        <w:t xml:space="preserve">Outputs produced under this contract </w:t>
      </w:r>
      <w:r>
        <w:t xml:space="preserve">will be JNCC products and </w:t>
      </w:r>
      <w:r w:rsidRPr="004437CD">
        <w:t xml:space="preserve">shall not be published or disseminated without the written permission of JNCC. </w:t>
      </w:r>
      <w:r>
        <w:t>Outputs</w:t>
      </w:r>
      <w:r w:rsidRPr="00E207AE">
        <w:t xml:space="preserve"> may at some point be </w:t>
      </w:r>
      <w:r>
        <w:t>published</w:t>
      </w:r>
      <w:r w:rsidRPr="00E207AE">
        <w:t xml:space="preserve"> on the JNCC website and all material supplied as part of the contract shall remain </w:t>
      </w:r>
      <w:r>
        <w:t>copyright</w:t>
      </w:r>
      <w:r w:rsidRPr="00E207AE">
        <w:t xml:space="preserve"> of JNCC. The findings from this contract will also be made available to all organisations participating in the Centre of Excellence (</w:t>
      </w:r>
      <w:r w:rsidRPr="00E207AE">
        <w:rPr>
          <w:rFonts w:eastAsia="Calibri"/>
        </w:rPr>
        <w:t xml:space="preserve">APHA, Defra, CEFAS, Environment Agency, Forest Research, JNCC, </w:t>
      </w:r>
      <w:r w:rsidR="00C94ECF">
        <w:rPr>
          <w:rFonts w:eastAsia="Calibri"/>
        </w:rPr>
        <w:t xml:space="preserve">Royal Botanic Gardens </w:t>
      </w:r>
      <w:r w:rsidRPr="00E207AE">
        <w:rPr>
          <w:rFonts w:eastAsia="Calibri"/>
        </w:rPr>
        <w:t>Kew, M</w:t>
      </w:r>
      <w:r w:rsidR="00C94ECF">
        <w:rPr>
          <w:rFonts w:eastAsia="Calibri"/>
        </w:rPr>
        <w:t xml:space="preserve">arine Management </w:t>
      </w:r>
      <w:r w:rsidRPr="00E207AE">
        <w:rPr>
          <w:rFonts w:eastAsia="Calibri"/>
        </w:rPr>
        <w:t>O</w:t>
      </w:r>
      <w:r w:rsidR="00C94ECF">
        <w:rPr>
          <w:rFonts w:eastAsia="Calibri"/>
        </w:rPr>
        <w:t>rganisation</w:t>
      </w:r>
      <w:r w:rsidRPr="00E207AE">
        <w:rPr>
          <w:rFonts w:eastAsia="Calibri"/>
        </w:rPr>
        <w:t>, Natural England) as well as other public bodies (</w:t>
      </w:r>
      <w:r>
        <w:rPr>
          <w:rFonts w:eastAsia="Calibri"/>
        </w:rPr>
        <w:t xml:space="preserve">including </w:t>
      </w:r>
      <w:proofErr w:type="spellStart"/>
      <w:r>
        <w:rPr>
          <w:rFonts w:eastAsia="Calibri"/>
        </w:rPr>
        <w:t>NatureScot</w:t>
      </w:r>
      <w:proofErr w:type="spellEnd"/>
      <w:r w:rsidRPr="00E207AE">
        <w:rPr>
          <w:rFonts w:eastAsia="Calibri"/>
        </w:rPr>
        <w:t>, SEPA, Scottish Forestry, NRW)</w:t>
      </w:r>
      <w:r w:rsidRPr="004437CD">
        <w:t xml:space="preserve"> </w:t>
      </w:r>
    </w:p>
    <w:p w14:paraId="47F83555" w14:textId="77777777" w:rsidR="004A500C" w:rsidRDefault="004A500C" w:rsidP="004A500C">
      <w:pPr>
        <w:pStyle w:val="Heading2"/>
      </w:pPr>
      <w:bookmarkStart w:id="72" w:name="_Toc368410332"/>
      <w:bookmarkStart w:id="73" w:name="_Toc56513631"/>
      <w:r w:rsidRPr="002D6EAF">
        <w:t>Timescale</w:t>
      </w:r>
      <w:bookmarkEnd w:id="70"/>
      <w:bookmarkEnd w:id="71"/>
      <w:bookmarkEnd w:id="72"/>
      <w:bookmarkEnd w:id="73"/>
    </w:p>
    <w:p w14:paraId="1822D7A5" w14:textId="37B261D1" w:rsidR="004A500C" w:rsidRPr="00A40C73" w:rsidRDefault="004A500C" w:rsidP="00B13EE2">
      <w:pPr>
        <w:jc w:val="both"/>
        <w:rPr>
          <w:b/>
          <w:i/>
        </w:rPr>
      </w:pPr>
      <w:r w:rsidRPr="00A40C73">
        <w:t>Provisional dates for the cont</w:t>
      </w:r>
      <w:r w:rsidR="00AF4B05">
        <w:t>r</w:t>
      </w:r>
      <w:r w:rsidRPr="00A40C73">
        <w:t xml:space="preserve">act outputs are set out below. Exact dates are to be agreed at </w:t>
      </w:r>
      <w:r w:rsidR="00B13EE2">
        <w:t xml:space="preserve">a </w:t>
      </w:r>
      <w:r w:rsidRPr="00A40C73">
        <w:t>start-up meeting</w:t>
      </w:r>
      <w:r w:rsidR="00B13EE2">
        <w:t>,</w:t>
      </w:r>
      <w:r w:rsidRPr="00A40C73">
        <w:t xml:space="preserve"> based on </w:t>
      </w:r>
      <w:r>
        <w:t>Contractor</w:t>
      </w:r>
      <w:r w:rsidRPr="00A40C73">
        <w:t xml:space="preserve"> and JNCC staff availability. </w:t>
      </w:r>
      <w:r w:rsidR="00672AF5">
        <w:t>Please note, due to the ongoing situation with COVID-19, it is anticipated that all meetings will be held remotely. Please state your preference of software for virtual meetings on your tender.</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2D01D53A" w:rsidR="004A500C" w:rsidRPr="00597D21" w:rsidRDefault="00222C1F" w:rsidP="00CA2C5C">
            <w:r>
              <w:t>Inception meeting</w:t>
            </w:r>
          </w:p>
        </w:tc>
        <w:tc>
          <w:tcPr>
            <w:tcW w:w="3672" w:type="dxa"/>
          </w:tcPr>
          <w:p w14:paraId="5AB28797" w14:textId="66DBC78B" w:rsidR="004A500C" w:rsidRPr="00597D21" w:rsidRDefault="00222C1F" w:rsidP="00CA2C5C">
            <w:r>
              <w:t>As soon as possible after start of contract</w:t>
            </w:r>
          </w:p>
        </w:tc>
      </w:tr>
      <w:tr w:rsidR="004A500C" w:rsidRPr="00B05067" w14:paraId="1784CBC9" w14:textId="77777777" w:rsidTr="00ED5A2F">
        <w:trPr>
          <w:trHeight w:val="662"/>
        </w:trPr>
        <w:tc>
          <w:tcPr>
            <w:tcW w:w="5117" w:type="dxa"/>
          </w:tcPr>
          <w:p w14:paraId="7ADACE5B" w14:textId="3F2D1AC2" w:rsidR="004A500C" w:rsidRPr="00597D21" w:rsidRDefault="00FE6D7F" w:rsidP="00CA2C5C">
            <w:r>
              <w:t>Agreed scope and structure for outputs</w:t>
            </w:r>
          </w:p>
        </w:tc>
        <w:tc>
          <w:tcPr>
            <w:tcW w:w="3672" w:type="dxa"/>
          </w:tcPr>
          <w:p w14:paraId="372B69C0" w14:textId="7C840F59" w:rsidR="004A500C" w:rsidRPr="00597D21" w:rsidRDefault="00FE6D7F" w:rsidP="00CA2C5C">
            <w:r>
              <w:t>Mid</w:t>
            </w:r>
            <w:r w:rsidR="00D85AE4">
              <w:t>-</w:t>
            </w:r>
            <w:bookmarkStart w:id="74" w:name="_GoBack"/>
            <w:bookmarkEnd w:id="74"/>
            <w:r>
              <w:t>January 2021</w:t>
            </w:r>
          </w:p>
        </w:tc>
      </w:tr>
      <w:tr w:rsidR="00FE6D7F" w:rsidRPr="00B05067" w14:paraId="6FCA1D21" w14:textId="77777777" w:rsidTr="00ED5A2F">
        <w:trPr>
          <w:trHeight w:val="658"/>
        </w:trPr>
        <w:tc>
          <w:tcPr>
            <w:tcW w:w="5117" w:type="dxa"/>
          </w:tcPr>
          <w:p w14:paraId="0996F152" w14:textId="378DA76F" w:rsidR="00FE6D7F" w:rsidRDefault="00FE6D7F" w:rsidP="00CA2C5C">
            <w:r>
              <w:lastRenderedPageBreak/>
              <w:t>Draft outputs circulated to Project Steering Group for comment</w:t>
            </w:r>
          </w:p>
        </w:tc>
        <w:tc>
          <w:tcPr>
            <w:tcW w:w="3672" w:type="dxa"/>
          </w:tcPr>
          <w:p w14:paraId="7EB48E75" w14:textId="2F5C2A3D" w:rsidR="00FE6D7F" w:rsidRDefault="00FE6D7F" w:rsidP="00CA2C5C">
            <w:r>
              <w:t>End February 2021</w:t>
            </w:r>
          </w:p>
        </w:tc>
      </w:tr>
      <w:tr w:rsidR="00FE6D7F" w:rsidRPr="00B05067" w14:paraId="0570455F" w14:textId="77777777" w:rsidTr="00CA2C5C">
        <w:trPr>
          <w:trHeight w:val="774"/>
        </w:trPr>
        <w:tc>
          <w:tcPr>
            <w:tcW w:w="5117" w:type="dxa"/>
          </w:tcPr>
          <w:p w14:paraId="7040B6DD" w14:textId="20ECBFDB" w:rsidR="00FE6D7F" w:rsidRDefault="00FE6D7F" w:rsidP="00CA2C5C">
            <w:r>
              <w:t xml:space="preserve">Final </w:t>
            </w:r>
            <w:r w:rsidR="005B5F55">
              <w:t>drafts</w:t>
            </w:r>
            <w:r>
              <w:t xml:space="preserve"> circulated to Project Steering Group for any minor revision</w:t>
            </w:r>
            <w:r w:rsidR="00ED5A2F">
              <w:t>s</w:t>
            </w:r>
            <w:r w:rsidR="00672AF5">
              <w:t xml:space="preserve"> and quality assurance</w:t>
            </w:r>
          </w:p>
        </w:tc>
        <w:tc>
          <w:tcPr>
            <w:tcW w:w="3672" w:type="dxa"/>
          </w:tcPr>
          <w:p w14:paraId="7DB4355E" w14:textId="60102AF3" w:rsidR="00FE6D7F" w:rsidRDefault="00D80774" w:rsidP="00CA2C5C">
            <w:r>
              <w:t>5</w:t>
            </w:r>
            <w:r w:rsidRPr="00D80774">
              <w:rPr>
                <w:vertAlign w:val="superscript"/>
              </w:rPr>
              <w:t>th</w:t>
            </w:r>
            <w:r>
              <w:t xml:space="preserve"> </w:t>
            </w:r>
            <w:r w:rsidR="00672AF5">
              <w:t>March 2021</w:t>
            </w:r>
          </w:p>
        </w:tc>
      </w:tr>
      <w:tr w:rsidR="004A500C" w:rsidRPr="00B05067" w14:paraId="5E6E1E03" w14:textId="77777777" w:rsidTr="00CA2C5C">
        <w:trPr>
          <w:trHeight w:val="838"/>
        </w:trPr>
        <w:tc>
          <w:tcPr>
            <w:tcW w:w="5117" w:type="dxa"/>
          </w:tcPr>
          <w:p w14:paraId="5C8A9A1C" w14:textId="4879A628" w:rsidR="004A500C" w:rsidRPr="00597D21" w:rsidRDefault="00672AF5" w:rsidP="00CA2C5C">
            <w:r>
              <w:t>Submission of final outputs</w:t>
            </w:r>
          </w:p>
        </w:tc>
        <w:tc>
          <w:tcPr>
            <w:tcW w:w="3672" w:type="dxa"/>
          </w:tcPr>
          <w:p w14:paraId="4C4717F0" w14:textId="2F1057C5" w:rsidR="004A500C" w:rsidRPr="00597D21" w:rsidRDefault="005B5F55" w:rsidP="00CA2C5C">
            <w:r>
              <w:t>19</w:t>
            </w:r>
            <w:r w:rsidRPr="005B5F55">
              <w:rPr>
                <w:vertAlign w:val="superscript"/>
              </w:rPr>
              <w:t>th</w:t>
            </w:r>
            <w:r>
              <w:t xml:space="preserve"> </w:t>
            </w:r>
            <w:r w:rsidR="00672AF5">
              <w:t>March 2021</w:t>
            </w:r>
          </w:p>
        </w:tc>
      </w:tr>
    </w:tbl>
    <w:p w14:paraId="75BFF9D1" w14:textId="77777777" w:rsidR="004A500C" w:rsidRDefault="004A500C" w:rsidP="004A500C">
      <w:pPr>
        <w:pStyle w:val="Heading2"/>
      </w:pPr>
      <w:bookmarkStart w:id="75" w:name="_Toc212344504"/>
      <w:bookmarkStart w:id="76" w:name="_Toc212344686"/>
      <w:bookmarkStart w:id="77" w:name="_Toc304551888"/>
      <w:bookmarkStart w:id="78" w:name="_Toc304552197"/>
      <w:bookmarkStart w:id="79" w:name="_Toc368410333"/>
      <w:bookmarkStart w:id="80" w:name="_Toc56513632"/>
      <w:r w:rsidRPr="00A77B3D">
        <w:t>Health and safety</w:t>
      </w:r>
      <w:bookmarkEnd w:id="75"/>
      <w:bookmarkEnd w:id="76"/>
      <w:bookmarkEnd w:id="77"/>
      <w:bookmarkEnd w:id="78"/>
      <w:bookmarkEnd w:id="79"/>
      <w:bookmarkEnd w:id="80"/>
    </w:p>
    <w:p w14:paraId="60DFBF69" w14:textId="77777777" w:rsidR="004A5F57" w:rsidRDefault="004A500C" w:rsidP="00D80774">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D80774">
      <w:pPr>
        <w:spacing w:line="276" w:lineRule="auto"/>
        <w:jc w:val="both"/>
      </w:pPr>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81" w:name="_Toc212344505"/>
      <w:bookmarkStart w:id="82" w:name="_Toc212344687"/>
      <w:bookmarkStart w:id="83" w:name="_Toc304551889"/>
      <w:bookmarkStart w:id="84" w:name="_Toc304552198"/>
      <w:bookmarkStart w:id="85" w:name="_Toc368410334"/>
      <w:bookmarkStart w:id="86" w:name="_Toc56513633"/>
      <w:r w:rsidRPr="00A77B3D">
        <w:t>Product specification</w:t>
      </w:r>
      <w:bookmarkEnd w:id="81"/>
      <w:bookmarkEnd w:id="82"/>
      <w:bookmarkEnd w:id="83"/>
      <w:bookmarkEnd w:id="84"/>
      <w:bookmarkEnd w:id="85"/>
      <w:bookmarkEnd w:id="86"/>
    </w:p>
    <w:p w14:paraId="669CA25C" w14:textId="71E86F85" w:rsidR="00F8461C" w:rsidRDefault="00F8461C" w:rsidP="00ED5A2F">
      <w:pPr>
        <w:spacing w:line="276" w:lineRule="auto"/>
        <w:jc w:val="both"/>
      </w:pPr>
      <w:r w:rsidRPr="00A40C73">
        <w:t xml:space="preserve">The final </w:t>
      </w:r>
      <w:r w:rsidR="00672AF5">
        <w:t>outputs</w:t>
      </w:r>
      <w:r w:rsidRPr="00A40C73">
        <w:t xml:space="preserve"> </w:t>
      </w:r>
      <w:r>
        <w:t xml:space="preserve">must </w:t>
      </w:r>
      <w:r w:rsidRPr="00A40C73">
        <w:t xml:space="preserve">adhere to the JNCC report template and </w:t>
      </w:r>
      <w:r w:rsidRPr="0004301D">
        <w:t>house</w:t>
      </w:r>
      <w:r w:rsidR="00965E52">
        <w:t xml:space="preserve"> style guidance </w:t>
      </w:r>
      <w:r>
        <w:t>unless stated otherwise.</w:t>
      </w:r>
      <w:r w:rsidRPr="00A40C73">
        <w:t xml:space="preserve"> The draft and final reports should be provided electronically via email both as a Microsoft Word document and an Adobe PDF.</w:t>
      </w:r>
      <w:r w:rsidR="00672AF5">
        <w:t xml:space="preserve"> Outputs should comply with JNCC Evidence Quality Assurance policy (</w:t>
      </w:r>
      <w:hyperlink r:id="rId14" w:history="1">
        <w:r w:rsidR="00672AF5">
          <w:rPr>
            <w:rStyle w:val="Hyperlink"/>
          </w:rPr>
          <w:t>https://jncc.gov.uk/about-jncc/corporate-information/evidence-quality-assurance/</w:t>
        </w:r>
      </w:hyperlink>
      <w:r w:rsidR="00672AF5">
        <w:t>)</w:t>
      </w:r>
    </w:p>
    <w:p w14:paraId="75744D5B" w14:textId="77777777" w:rsidR="004A500C" w:rsidRPr="00A77B3D" w:rsidRDefault="004A500C" w:rsidP="004A500C">
      <w:pPr>
        <w:pStyle w:val="Heading2"/>
      </w:pPr>
      <w:bookmarkStart w:id="87" w:name="_Toc212344506"/>
      <w:bookmarkStart w:id="88" w:name="_Toc212344688"/>
      <w:bookmarkStart w:id="89" w:name="_Toc304551890"/>
      <w:bookmarkStart w:id="90" w:name="_Toc304552199"/>
      <w:bookmarkStart w:id="91" w:name="_Toc368410339"/>
      <w:bookmarkStart w:id="92" w:name="_Toc56513634"/>
      <w:r w:rsidRPr="00A77B3D">
        <w:t xml:space="preserve">Project </w:t>
      </w:r>
      <w:r w:rsidRPr="009F365F">
        <w:t>management</w:t>
      </w:r>
      <w:bookmarkEnd w:id="87"/>
      <w:bookmarkEnd w:id="88"/>
      <w:bookmarkEnd w:id="89"/>
      <w:bookmarkEnd w:id="90"/>
      <w:bookmarkEnd w:id="91"/>
      <w:bookmarkEnd w:id="92"/>
    </w:p>
    <w:p w14:paraId="7613F8A5" w14:textId="7D0B39A6" w:rsidR="002465D8" w:rsidRDefault="002465D8" w:rsidP="00D80774">
      <w:pPr>
        <w:spacing w:line="276" w:lineRule="auto"/>
        <w:jc w:val="both"/>
      </w:pPr>
      <w:r w:rsidRPr="0040510D">
        <w:t xml:space="preserve">The contract will be managed by a JNCC </w:t>
      </w:r>
      <w:r>
        <w:t>P</w:t>
      </w:r>
      <w:r w:rsidRPr="0040510D">
        <w:t xml:space="preserve">roject </w:t>
      </w:r>
      <w:r>
        <w:t>O</w:t>
      </w:r>
      <w:r w:rsidRPr="0040510D">
        <w:t>fficer who will be responsible for signing off deliverables</w:t>
      </w:r>
      <w:r>
        <w:t xml:space="preserve"> and will be the main contact point</w:t>
      </w:r>
      <w:r w:rsidRPr="0040510D">
        <w:t>.</w:t>
      </w:r>
      <w:r>
        <w:t xml:space="preserve"> </w:t>
      </w:r>
      <w:r w:rsidRPr="00A40C73">
        <w:t xml:space="preserve">The </w:t>
      </w:r>
      <w:r>
        <w:t>Contractor</w:t>
      </w:r>
      <w:r w:rsidRPr="00A40C73">
        <w:t xml:space="preserve"> shall nominate a </w:t>
      </w:r>
      <w:r>
        <w:t>P</w:t>
      </w:r>
      <w:r w:rsidRPr="00A40C73">
        <w:t xml:space="preserve">roject </w:t>
      </w:r>
      <w:r>
        <w:t>M</w:t>
      </w:r>
      <w:r w:rsidRPr="00A40C73">
        <w:t>anager, who shall be responsible for ensuring the project is completed satisfactorily and who shall be the main contact point for JNCC.</w:t>
      </w:r>
    </w:p>
    <w:p w14:paraId="7736C5DA" w14:textId="32AF8AB8" w:rsidR="002465D8" w:rsidRDefault="002465D8" w:rsidP="00D80774">
      <w:pPr>
        <w:spacing w:line="276" w:lineRule="auto"/>
        <w:jc w:val="both"/>
      </w:pPr>
      <w:r>
        <w:t xml:space="preserve">A Project Steering Group has been established comprising of representatives of Centre of Excellence organisations that are potential users of the project outputs. The Steering Group will monitor progress and provide guidance. The Contractor will be responsible for organising meetings with the Project Steering Group and for providing administrative support as needed, </w:t>
      </w:r>
      <w:r>
        <w:rPr>
          <w:spacing w:val="-2"/>
        </w:rPr>
        <w:t>including</w:t>
      </w:r>
      <w:r w:rsidRPr="00F65D2B">
        <w:rPr>
          <w:spacing w:val="-2"/>
        </w:rPr>
        <w:t xml:space="preserve"> maintaining records of key correspondence</w:t>
      </w:r>
      <w:r>
        <w:t xml:space="preserve">. A project inception meeting between JNCC and the Contractor will be required at the start of the project. We envisage that all meetings will be </w:t>
      </w:r>
      <w:r w:rsidR="00DA0333">
        <w:t>held remotely</w:t>
      </w:r>
      <w:r>
        <w:t>.</w:t>
      </w:r>
      <w:r w:rsidR="00DA0333" w:rsidRPr="00DA0333">
        <w:t xml:space="preserve"> </w:t>
      </w:r>
      <w:r w:rsidR="00DA0333">
        <w:t>Please state your preference of software for virtual meetings on your tender</w:t>
      </w:r>
      <w:r w:rsidR="0045763D">
        <w:t>.</w:t>
      </w:r>
    </w:p>
    <w:p w14:paraId="6D4568EF" w14:textId="13698099" w:rsidR="004A500C" w:rsidRDefault="004A500C" w:rsidP="00D80774">
      <w:pPr>
        <w:spacing w:line="276" w:lineRule="auto"/>
        <w:jc w:val="both"/>
      </w:pPr>
      <w:r w:rsidRPr="00A40C73">
        <w:t>JNCC’s main contact point will be:</w:t>
      </w:r>
      <w:r w:rsidR="00DA0333">
        <w:t xml:space="preserve"> Paul Woodcock</w:t>
      </w:r>
    </w:p>
    <w:p w14:paraId="58F4774C" w14:textId="35890615" w:rsidR="004A500C" w:rsidRDefault="004A500C" w:rsidP="00D80774">
      <w:pPr>
        <w:spacing w:line="276" w:lineRule="auto"/>
        <w:jc w:val="both"/>
      </w:pPr>
      <w:r w:rsidRPr="007F05C6">
        <w:t>Email:</w:t>
      </w:r>
      <w:r>
        <w:t xml:space="preserve"> </w:t>
      </w:r>
      <w:r w:rsidR="00DA0333">
        <w:t>Paul.Woodcock@jncc.gov.uk</w:t>
      </w:r>
    </w:p>
    <w:p w14:paraId="288A482B" w14:textId="5177398F" w:rsidR="004A500C" w:rsidRDefault="004A500C" w:rsidP="00D80774">
      <w:pPr>
        <w:spacing w:line="276" w:lineRule="auto"/>
        <w:jc w:val="both"/>
      </w:pPr>
      <w:r>
        <w:t xml:space="preserve">Tel: +44 (0)1733 </w:t>
      </w:r>
      <w:r w:rsidR="00DA0333">
        <w:t>866953</w:t>
      </w:r>
    </w:p>
    <w:p w14:paraId="6A436E95" w14:textId="77777777" w:rsidR="004A500C" w:rsidRDefault="004A500C" w:rsidP="004A500C">
      <w:pPr>
        <w:pStyle w:val="Heading2"/>
      </w:pPr>
      <w:bookmarkStart w:id="93" w:name="_Toc205114031"/>
      <w:bookmarkStart w:id="94" w:name="_Toc212344507"/>
      <w:bookmarkStart w:id="95" w:name="_Toc212344689"/>
      <w:bookmarkStart w:id="96" w:name="_Toc304551891"/>
      <w:bookmarkStart w:id="97" w:name="_Toc304552200"/>
      <w:bookmarkStart w:id="98" w:name="_Toc368410340"/>
      <w:bookmarkStart w:id="99" w:name="_Toc56513635"/>
      <w:r w:rsidRPr="00A77B3D">
        <w:lastRenderedPageBreak/>
        <w:t>Instructions for tender submission</w:t>
      </w:r>
      <w:bookmarkEnd w:id="93"/>
      <w:bookmarkEnd w:id="94"/>
      <w:bookmarkEnd w:id="95"/>
      <w:bookmarkEnd w:id="96"/>
      <w:bookmarkEnd w:id="97"/>
      <w:bookmarkEnd w:id="98"/>
      <w:bookmarkEnd w:id="99"/>
    </w:p>
    <w:p w14:paraId="37F637F9" w14:textId="77777777" w:rsidR="004A500C" w:rsidRPr="00A40C73" w:rsidRDefault="004A500C" w:rsidP="00D80774">
      <w:pPr>
        <w:jc w:val="both"/>
      </w:pPr>
      <w:r w:rsidRPr="00A40C73">
        <w:t>The tender submission should include the following:</w:t>
      </w:r>
    </w:p>
    <w:p w14:paraId="7BCE303B" w14:textId="2F12A3A7" w:rsidR="004A500C" w:rsidRPr="00A40C73" w:rsidRDefault="004A500C" w:rsidP="00D80774">
      <w:pPr>
        <w:pStyle w:val="ListParagraph"/>
        <w:jc w:val="both"/>
      </w:pPr>
      <w:r w:rsidRPr="00A40C73">
        <w:t xml:space="preserve">A brief summary of the </w:t>
      </w:r>
      <w:r>
        <w:t xml:space="preserve">potential </w:t>
      </w:r>
      <w:r w:rsidRPr="00A40C73">
        <w:t>Contractor’s experience in relation to the requirements of this contract</w:t>
      </w:r>
      <w:r w:rsidR="00C67103">
        <w:t xml:space="preserve">. Knowledge and links with efforts to develop </w:t>
      </w:r>
      <w:r w:rsidR="00DE07FB">
        <w:t xml:space="preserve">metabarcoding </w:t>
      </w:r>
      <w:r w:rsidR="00C67103">
        <w:t>methods guidance documents in the UK and elsewhere would be particularly beneficial</w:t>
      </w:r>
      <w:r w:rsidRPr="00A40C73">
        <w:t xml:space="preserve">; </w:t>
      </w:r>
    </w:p>
    <w:p w14:paraId="301D5367" w14:textId="43781B67" w:rsidR="004A500C" w:rsidRPr="00A40C73" w:rsidRDefault="004A500C" w:rsidP="00D80774">
      <w:pPr>
        <w:pStyle w:val="ListParagraph"/>
        <w:jc w:val="both"/>
      </w:pPr>
      <w:r>
        <w:t>A p</w:t>
      </w:r>
      <w:r w:rsidRPr="00A40C73">
        <w:t xml:space="preserve">roposed </w:t>
      </w:r>
      <w:r>
        <w:t>approach</w:t>
      </w:r>
      <w:r w:rsidRPr="00A40C73">
        <w:t xml:space="preserve"> for achieving the </w:t>
      </w:r>
      <w:r>
        <w:t>objectives</w:t>
      </w:r>
      <w:r w:rsidRPr="00A40C73">
        <w:t xml:space="preserve"> of the contract</w:t>
      </w:r>
      <w:r w:rsidR="0045763D">
        <w:t xml:space="preserve"> and how the tasks outlined in Section 5 would be tackled</w:t>
      </w:r>
      <w:r>
        <w:t xml:space="preserve">. This should be sufficiently detailed </w:t>
      </w:r>
      <w:r w:rsidR="0045763D">
        <w:t xml:space="preserve">to </w:t>
      </w:r>
      <w:r>
        <w:t>allow assessment against the evaluation criteria (Section 1</w:t>
      </w:r>
      <w:r w:rsidR="00F30C40">
        <w:t>3</w:t>
      </w:r>
      <w:r>
        <w:t>)</w:t>
      </w:r>
      <w:r w:rsidRPr="00A40C73">
        <w:t>;</w:t>
      </w:r>
    </w:p>
    <w:p w14:paraId="70155594" w14:textId="4285EE1E" w:rsidR="004A500C" w:rsidRDefault="004A500C" w:rsidP="00D80774">
      <w:pPr>
        <w:pStyle w:val="ListParagraph"/>
        <w:jc w:val="both"/>
      </w:pPr>
      <w:r>
        <w:t>A</w:t>
      </w:r>
      <w:r w:rsidR="00AF4B05">
        <w:t xml:space="preserve"> short</w:t>
      </w:r>
      <w:r>
        <w:t xml:space="preserve"> </w:t>
      </w:r>
      <w:r w:rsidRPr="007E73E9">
        <w:t>project plan (including Gantt chart)</w:t>
      </w:r>
      <w:r>
        <w:t>, including the proposed work programme and an estimate of time required to achieve each objective;</w:t>
      </w:r>
    </w:p>
    <w:p w14:paraId="7D8113AF" w14:textId="0D40EF99" w:rsidR="004A500C" w:rsidRPr="007E73E9" w:rsidRDefault="00DA0333" w:rsidP="00D80774">
      <w:pPr>
        <w:pStyle w:val="ListParagraph"/>
        <w:jc w:val="both"/>
      </w:pPr>
      <w:r>
        <w:t>A draft structure for how the outputs would be presented</w:t>
      </w:r>
    </w:p>
    <w:p w14:paraId="5BDD29C4" w14:textId="7F1E85DB" w:rsidR="006B5DFE" w:rsidRPr="006B5DFE" w:rsidRDefault="004A500C" w:rsidP="00D80774">
      <w:pPr>
        <w:pStyle w:val="ListParagraph"/>
        <w:jc w:val="both"/>
        <w:rPr>
          <w:i/>
        </w:rPr>
      </w:pPr>
      <w:r w:rsidRPr="00A40C73">
        <w:t>Details of Quality Control procedures</w:t>
      </w:r>
      <w:r>
        <w:t xml:space="preserve"> t</w:t>
      </w:r>
      <w:r w:rsidR="00CA2C5C">
        <w:t>o be followed</w:t>
      </w:r>
      <w:r w:rsidR="00DA0333">
        <w:t>. Th</w:t>
      </w:r>
      <w:r w:rsidR="0045763D">
        <w:t>e</w:t>
      </w:r>
      <w:r w:rsidR="00DA0333">
        <w:t>s</w:t>
      </w:r>
      <w:r w:rsidR="0045763D">
        <w:t>e</w:t>
      </w:r>
      <w:r w:rsidR="00DA0333">
        <w:t xml:space="preserve"> should be in accordance with JNCC Evidence Quality Assurance Policy (</w:t>
      </w:r>
      <w:hyperlink r:id="rId15" w:history="1">
        <w:r w:rsidR="00DA0333" w:rsidRPr="00027C91">
          <w:rPr>
            <w:rStyle w:val="Hyperlink"/>
          </w:rPr>
          <w:t>https://jncc.gov.uk/about-jncc/corporate-information/evidence-quality-assurance/</w:t>
        </w:r>
      </w:hyperlink>
      <w:r w:rsidR="00DA0333">
        <w:t>)</w:t>
      </w:r>
      <w:r w:rsidR="0048700E">
        <w:t>, in particular see Appendix  (Bias, Conflicting Evidence and Uncertainty) and Appendix 3 (Quality Assurance of Expert Opinion)</w:t>
      </w:r>
    </w:p>
    <w:p w14:paraId="4E983485" w14:textId="77777777" w:rsidR="004A500C" w:rsidRPr="00A40C73" w:rsidRDefault="004A500C" w:rsidP="00D80774">
      <w:pPr>
        <w:pStyle w:val="ListParagraph"/>
        <w:jc w:val="both"/>
      </w:pPr>
      <w:r>
        <w:t>Details of the Contractor’s own internal Quality Management System;</w:t>
      </w:r>
    </w:p>
    <w:p w14:paraId="4023B6DF" w14:textId="77777777" w:rsidR="004A500C" w:rsidRPr="00A40C73" w:rsidRDefault="004A500C" w:rsidP="00D80774">
      <w:pPr>
        <w:pStyle w:val="ListParagraph"/>
        <w:jc w:val="both"/>
      </w:pPr>
      <w:r w:rsidRPr="00A40C73">
        <w:t>Details of the Project Team, including their roles and experience, an estimate of their time input into each task, and CVs of all personnel involved in the contract;</w:t>
      </w:r>
    </w:p>
    <w:p w14:paraId="352B59B6" w14:textId="3F237FA7" w:rsidR="004A500C" w:rsidRDefault="004A500C" w:rsidP="00D80774">
      <w:pPr>
        <w:pStyle w:val="ListParagraph"/>
        <w:jc w:val="both"/>
      </w:pPr>
      <w:r>
        <w:t>Availability of the Project Team for a star</w:t>
      </w:r>
      <w:r w:rsidR="006B5DFE">
        <w:t>t-up meeting</w:t>
      </w:r>
    </w:p>
    <w:p w14:paraId="5B1D66A5" w14:textId="77777777" w:rsidR="004A500C" w:rsidRPr="00A40C73" w:rsidRDefault="004A500C" w:rsidP="00D80774">
      <w:pPr>
        <w:pStyle w:val="ListParagraph"/>
        <w:jc w:val="both"/>
      </w:pPr>
      <w:r w:rsidRPr="00A40C73">
        <w:t>Overall quote for the contract, to include:</w:t>
      </w:r>
    </w:p>
    <w:p w14:paraId="11F7A561" w14:textId="77777777" w:rsidR="004A500C" w:rsidRDefault="004A500C" w:rsidP="00D80774">
      <w:pPr>
        <w:pStyle w:val="ListParagraph"/>
        <w:numPr>
          <w:ilvl w:val="1"/>
          <w:numId w:val="2"/>
        </w:numPr>
        <w:jc w:val="both"/>
      </w:pPr>
      <w:r w:rsidRPr="00A40C73">
        <w:t>Daily rates for all members of the Project Team;</w:t>
      </w:r>
    </w:p>
    <w:p w14:paraId="0D1F15A9" w14:textId="77777777" w:rsidR="004A500C" w:rsidRDefault="004A500C" w:rsidP="00D80774">
      <w:pPr>
        <w:pStyle w:val="ListParagraph"/>
        <w:numPr>
          <w:ilvl w:val="1"/>
          <w:numId w:val="2"/>
        </w:numPr>
        <w:jc w:val="both"/>
      </w:pPr>
      <w:r w:rsidRPr="00A40C73">
        <w:t>Costs and time allocation should be clearly allocated to specific tasks within this contract; and</w:t>
      </w:r>
    </w:p>
    <w:p w14:paraId="08BF3CB2" w14:textId="436C6140" w:rsidR="004A500C" w:rsidRDefault="004A500C" w:rsidP="00C60B1D">
      <w:pPr>
        <w:pStyle w:val="ListParagraph"/>
        <w:numPr>
          <w:ilvl w:val="1"/>
          <w:numId w:val="2"/>
        </w:numPr>
        <w:jc w:val="both"/>
      </w:pPr>
      <w:r w:rsidRPr="00A40C73">
        <w:t>VAT if applicable.</w:t>
      </w:r>
      <w:bookmarkStart w:id="100" w:name="_Toc368410343"/>
      <w:r w:rsidRPr="004A500C">
        <w:t xml:space="preserve"> </w:t>
      </w:r>
      <w:r>
        <w:t>The contractor is to specify whether VAT at the prevailing rate would be applicable to this project and to provide their company’s VAT registration number.</w:t>
      </w:r>
      <w:bookmarkEnd w:id="100"/>
      <w:r w:rsidR="00C60B1D">
        <w:t xml:space="preserve"> The total value of this project is £15,000 including any applicable VAT.</w:t>
      </w:r>
    </w:p>
    <w:p w14:paraId="14D55273" w14:textId="77777777" w:rsidR="00C60B1D" w:rsidRDefault="00C60B1D" w:rsidP="00C60B1D">
      <w:pPr>
        <w:pStyle w:val="ListParagraph"/>
        <w:numPr>
          <w:ilvl w:val="0"/>
          <w:numId w:val="0"/>
        </w:numPr>
        <w:ind w:left="1440"/>
        <w:jc w:val="both"/>
      </w:pPr>
    </w:p>
    <w:p w14:paraId="2B8826BF" w14:textId="77777777" w:rsidR="004A500C" w:rsidRPr="00A40C73" w:rsidRDefault="004A500C" w:rsidP="00D80774">
      <w:pPr>
        <w:pStyle w:val="ListParagraph"/>
        <w:jc w:val="both"/>
      </w:pPr>
      <w:r w:rsidRPr="00A40C73">
        <w:t>The following documentation:</w:t>
      </w:r>
    </w:p>
    <w:p w14:paraId="21433C10" w14:textId="77777777" w:rsidR="004A500C" w:rsidRDefault="004A500C" w:rsidP="00D80774">
      <w:pPr>
        <w:pStyle w:val="ListParagraph"/>
        <w:numPr>
          <w:ilvl w:val="1"/>
          <w:numId w:val="2"/>
        </w:numPr>
        <w:jc w:val="both"/>
      </w:pPr>
      <w:r w:rsidRPr="00A40C73">
        <w:t>Copies of health and safety policy statements where available or a note regarding such items as lone working, emergency procedures and accident reporting;</w:t>
      </w:r>
    </w:p>
    <w:p w14:paraId="2B640103" w14:textId="77777777" w:rsidR="004A500C" w:rsidRDefault="004A500C" w:rsidP="00D80774">
      <w:pPr>
        <w:pStyle w:val="ListParagraph"/>
        <w:numPr>
          <w:ilvl w:val="1"/>
          <w:numId w:val="2"/>
        </w:numPr>
        <w:jc w:val="both"/>
      </w:pPr>
      <w:r w:rsidRPr="00A40C73">
        <w:t>Copies of current public and employer liability insurance certificates; and</w:t>
      </w:r>
    </w:p>
    <w:p w14:paraId="3687A9B4" w14:textId="77777777" w:rsidR="004A500C" w:rsidRDefault="004A500C" w:rsidP="00D80774">
      <w:pPr>
        <w:pStyle w:val="ListParagraph"/>
        <w:numPr>
          <w:ilvl w:val="1"/>
          <w:numId w:val="2"/>
        </w:numPr>
        <w:jc w:val="both"/>
      </w:pPr>
      <w:r w:rsidRPr="00A40C73">
        <w:t>Copies of any appropriate risk assessments.</w:t>
      </w:r>
    </w:p>
    <w:p w14:paraId="0D864186" w14:textId="54131C5A" w:rsidR="004A500C" w:rsidRDefault="004A500C" w:rsidP="00D80774">
      <w:pPr>
        <w:pStyle w:val="ListParagraph"/>
        <w:numPr>
          <w:ilvl w:val="1"/>
          <w:numId w:val="2"/>
        </w:numPr>
        <w:jc w:val="both"/>
      </w:pPr>
      <w:r w:rsidRPr="00A40C73">
        <w:t>Copies of any environmental policies should you have them</w:t>
      </w:r>
      <w:r w:rsidR="00552A59">
        <w:t>.</w:t>
      </w:r>
    </w:p>
    <w:p w14:paraId="728C7111" w14:textId="0FC26530" w:rsidR="004A500C" w:rsidRDefault="004A500C" w:rsidP="00D80774">
      <w:pPr>
        <w:jc w:val="both"/>
      </w:pPr>
      <w:r>
        <w:t xml:space="preserve">In addition, note that the tender submission should provide sufficient information to allow assessment against the </w:t>
      </w:r>
      <w:r w:rsidR="001969ED">
        <w:t xml:space="preserve">evaluation </w:t>
      </w:r>
      <w:r>
        <w:t>criteria outlined in Section 1</w:t>
      </w:r>
      <w:r w:rsidR="001969ED">
        <w:t>3</w:t>
      </w:r>
      <w:r>
        <w:t>.</w:t>
      </w:r>
    </w:p>
    <w:p w14:paraId="31D39794" w14:textId="77777777" w:rsidR="00965E52" w:rsidRDefault="00965E52" w:rsidP="00965E52">
      <w:pPr>
        <w:pStyle w:val="Default"/>
        <w:keepNext/>
        <w:jc w:val="both"/>
        <w:rPr>
          <w:sz w:val="22"/>
          <w:szCs w:val="22"/>
        </w:rPr>
      </w:pPr>
      <w:bookmarkStart w:id="101" w:name="_Hlk33087150"/>
      <w:r>
        <w:rPr>
          <w:sz w:val="22"/>
          <w:szCs w:val="22"/>
        </w:rPr>
        <w:lastRenderedPageBreak/>
        <w:t xml:space="preserve">For information on how we handle personal data please see our Privacy Notice at </w:t>
      </w:r>
      <w:hyperlink r:id="rId16" w:history="1">
        <w:r>
          <w:rPr>
            <w:rStyle w:val="Hyperlink"/>
            <w:sz w:val="22"/>
            <w:szCs w:val="22"/>
          </w:rPr>
          <w:t>http://jncc.defra.gov.uk/privacypolicy</w:t>
        </w:r>
      </w:hyperlink>
    </w:p>
    <w:p w14:paraId="10DA8CA5" w14:textId="3E64DEA7" w:rsidR="004A500C" w:rsidRPr="006B5DFE" w:rsidRDefault="004A500C" w:rsidP="004A500C">
      <w:pPr>
        <w:pStyle w:val="Heading2"/>
        <w:rPr>
          <w:b w:val="0"/>
          <w:i/>
        </w:rPr>
      </w:pPr>
      <w:bookmarkStart w:id="102" w:name="_Toc368410341"/>
      <w:bookmarkStart w:id="103" w:name="_Toc56513636"/>
      <w:bookmarkEnd w:id="101"/>
      <w:r w:rsidRPr="00A77B3D">
        <w:t>Evaluation Criteria</w:t>
      </w:r>
      <w:bookmarkEnd w:id="102"/>
      <w:bookmarkEnd w:id="103"/>
    </w:p>
    <w:p w14:paraId="2B5245F9" w14:textId="0A30FBC7" w:rsidR="004A500C" w:rsidRDefault="004A500C" w:rsidP="00A66E4E">
      <w:pPr>
        <w:keepNext/>
        <w:jc w:val="both"/>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15D0D826" w:rsidR="006211CA" w:rsidRDefault="006211CA" w:rsidP="006211CA">
      <w:pPr>
        <w:pStyle w:val="Default"/>
        <w:keepNext/>
        <w:jc w:val="both"/>
        <w:rPr>
          <w:i/>
          <w:iCs/>
          <w:sz w:val="22"/>
          <w:szCs w:val="22"/>
        </w:rPr>
      </w:pPr>
      <w:r>
        <w:rPr>
          <w:i/>
          <w:iCs/>
          <w:color w:val="auto"/>
          <w:sz w:val="22"/>
          <w:szCs w:val="22"/>
        </w:rPr>
        <w:t xml:space="preserve">The tender evaluation will be undertaken by a panel consisting of JNCC staff and staff members from </w:t>
      </w:r>
      <w:r w:rsidR="00A66E4E">
        <w:rPr>
          <w:i/>
          <w:iCs/>
          <w:color w:val="auto"/>
          <w:sz w:val="22"/>
          <w:szCs w:val="22"/>
        </w:rPr>
        <w:t xml:space="preserve">other Centre of Excellence organisations (including </w:t>
      </w:r>
      <w:r>
        <w:rPr>
          <w:i/>
          <w:iCs/>
          <w:color w:val="auto"/>
          <w:sz w:val="22"/>
          <w:szCs w:val="22"/>
        </w:rPr>
        <w:t>Natural England</w:t>
      </w:r>
      <w:r w:rsidR="00A66E4E">
        <w:rPr>
          <w:i/>
          <w:iCs/>
          <w:color w:val="auto"/>
          <w:sz w:val="22"/>
          <w:szCs w:val="22"/>
        </w:rPr>
        <w:t xml:space="preserve"> and the Environment Agency)</w:t>
      </w:r>
      <w:r>
        <w:rPr>
          <w:i/>
          <w:iCs/>
          <w:sz w:val="22"/>
          <w:szCs w:val="22"/>
        </w:rPr>
        <w:t xml:space="preserve"> Unless otherwise stated in your tender submission, bids will be forwarded to </w:t>
      </w:r>
      <w:r w:rsidR="00A66E4E">
        <w:rPr>
          <w:i/>
          <w:iCs/>
          <w:sz w:val="22"/>
          <w:szCs w:val="22"/>
        </w:rPr>
        <w:t>Centre of Excellence organisations</w:t>
      </w:r>
      <w:r>
        <w:rPr>
          <w:i/>
          <w:iCs/>
          <w:sz w:val="22"/>
          <w:szCs w:val="22"/>
        </w:rPr>
        <w:t xml:space="preserve"> for evaluation purposes only.</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E93F52">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E93F52">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E93F52">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268BC9EE" w14:textId="77777777" w:rsidR="00A66E4E" w:rsidRDefault="00A66E4E" w:rsidP="006B5DFE">
            <w:pPr>
              <w:spacing w:before="0" w:after="0"/>
              <w:rPr>
                <w:i/>
              </w:rPr>
            </w:pPr>
          </w:p>
          <w:p w14:paraId="1B6E53E3" w14:textId="6D27088A" w:rsidR="004A500C" w:rsidRPr="004A500C" w:rsidRDefault="00A66E4E" w:rsidP="006B5DFE">
            <w:pPr>
              <w:spacing w:before="0" w:after="0"/>
              <w:rPr>
                <w:i/>
              </w:rPr>
            </w:pPr>
            <w:r>
              <w:rPr>
                <w:i/>
              </w:rPr>
              <w:t>Suitability of proposed outputs for meeting the objectives of the contract</w:t>
            </w:r>
            <w:r w:rsidR="004A500C" w:rsidRPr="004A500C">
              <w:rPr>
                <w:i/>
              </w:rPr>
              <w:t xml:space="preserve"> </w:t>
            </w:r>
          </w:p>
        </w:tc>
        <w:tc>
          <w:tcPr>
            <w:tcW w:w="400" w:type="pct"/>
            <w:shd w:val="clear" w:color="auto" w:fill="auto"/>
            <w:vAlign w:val="center"/>
          </w:tcPr>
          <w:p w14:paraId="7294F3C5" w14:textId="23CA5069" w:rsidR="004A500C" w:rsidRPr="004A500C" w:rsidRDefault="00A66E4E" w:rsidP="00CA2C5C">
            <w:pPr>
              <w:spacing w:before="0" w:after="0"/>
              <w:rPr>
                <w:i/>
              </w:rPr>
            </w:pPr>
            <w:r>
              <w:rPr>
                <w:i/>
              </w:rPr>
              <w:t>25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E93F52">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69C8C91C" w:rsidR="004A500C" w:rsidRPr="004A500C" w:rsidRDefault="004A500C" w:rsidP="00CA2C5C">
            <w:pPr>
              <w:spacing w:before="0" w:after="0"/>
              <w:rPr>
                <w:i/>
              </w:rPr>
            </w:pPr>
            <w:r w:rsidRPr="004A500C">
              <w:rPr>
                <w:i/>
              </w:rPr>
              <w:t>Soundness of methods</w:t>
            </w:r>
            <w:r w:rsidR="00A66E4E">
              <w:rPr>
                <w:i/>
              </w:rPr>
              <w:t xml:space="preserve"> and probability of success</w:t>
            </w:r>
            <w:r w:rsidRPr="004A500C">
              <w:rPr>
                <w:i/>
              </w:rPr>
              <w:t xml:space="preserve"> </w:t>
            </w:r>
          </w:p>
        </w:tc>
        <w:tc>
          <w:tcPr>
            <w:tcW w:w="400" w:type="pct"/>
            <w:shd w:val="clear" w:color="auto" w:fill="auto"/>
            <w:vAlign w:val="center"/>
          </w:tcPr>
          <w:p w14:paraId="57D9605A" w14:textId="40A28B26" w:rsidR="004A500C" w:rsidRPr="004A500C" w:rsidRDefault="00A66E4E" w:rsidP="00CA2C5C">
            <w:pPr>
              <w:spacing w:before="0" w:after="0"/>
              <w:rPr>
                <w:i/>
              </w:rPr>
            </w:pPr>
            <w:r>
              <w:rPr>
                <w:i/>
              </w:rPr>
              <w:t>10</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584A0BD1" w14:textId="77777777" w:rsidTr="00E93F52">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D90B500" w:rsidR="004A500C" w:rsidRPr="004A500C" w:rsidRDefault="004A500C" w:rsidP="00CA2C5C">
            <w:pPr>
              <w:spacing w:before="0" w:after="0"/>
              <w:rPr>
                <w:i/>
              </w:rPr>
            </w:pPr>
            <w:r w:rsidRPr="004A500C">
              <w:rPr>
                <w:i/>
              </w:rPr>
              <w:t>Identification</w:t>
            </w:r>
            <w:r w:rsidR="00E93F52">
              <w:rPr>
                <w:i/>
              </w:rPr>
              <w:t xml:space="preserve"> of potential problems/risks</w:t>
            </w:r>
            <w:r w:rsidRPr="004A500C">
              <w:rPr>
                <w:i/>
              </w:rPr>
              <w:t xml:space="preserve"> and proposed solutions </w:t>
            </w:r>
          </w:p>
        </w:tc>
        <w:tc>
          <w:tcPr>
            <w:tcW w:w="400" w:type="pct"/>
            <w:shd w:val="clear" w:color="auto" w:fill="auto"/>
            <w:vAlign w:val="center"/>
          </w:tcPr>
          <w:p w14:paraId="3F6B7E95" w14:textId="6B9B5B99" w:rsidR="004A500C" w:rsidRPr="004A500C" w:rsidRDefault="00E93F52"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4C9422B3" w14:textId="77777777" w:rsidTr="00E93F52">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003FE95B"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E93F52">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17735C57" w:rsidR="004A500C" w:rsidRPr="004A500C" w:rsidRDefault="00E93F52" w:rsidP="00CA2C5C">
            <w:pPr>
              <w:spacing w:before="0" w:after="0"/>
              <w:rPr>
                <w:i/>
              </w:rPr>
            </w:pPr>
            <w:r>
              <w:rPr>
                <w:i/>
              </w:rPr>
              <w:t>Demonstration of relevant e</w:t>
            </w:r>
            <w:r w:rsidR="004A500C" w:rsidRPr="004A500C">
              <w:rPr>
                <w:i/>
              </w:rPr>
              <w:t>xpertise</w:t>
            </w:r>
            <w:r>
              <w:rPr>
                <w:i/>
              </w:rPr>
              <w:t xml:space="preserve"> and</w:t>
            </w:r>
            <w:r w:rsidR="004A500C" w:rsidRPr="004A500C">
              <w:rPr>
                <w:i/>
              </w:rPr>
              <w:t xml:space="preserve"> experience </w:t>
            </w:r>
            <w:r>
              <w:rPr>
                <w:i/>
              </w:rPr>
              <w:t>of Contractor (including any subcontractors), with examples of successful work in this area</w:t>
            </w:r>
            <w:r w:rsidR="00C67103">
              <w:rPr>
                <w:i/>
              </w:rPr>
              <w:t xml:space="preserve"> and links with initiatives to develop methods guidance documents</w:t>
            </w:r>
          </w:p>
        </w:tc>
        <w:tc>
          <w:tcPr>
            <w:tcW w:w="400" w:type="pct"/>
            <w:shd w:val="clear" w:color="auto" w:fill="auto"/>
            <w:vAlign w:val="center"/>
          </w:tcPr>
          <w:p w14:paraId="35C9BD91" w14:textId="365FEFA5" w:rsidR="004A500C" w:rsidRPr="004A500C" w:rsidRDefault="00E93F52" w:rsidP="00CA2C5C">
            <w:pPr>
              <w:spacing w:before="0" w:after="0"/>
              <w:rPr>
                <w:i/>
              </w:rPr>
            </w:pPr>
            <w:r>
              <w:rPr>
                <w:i/>
              </w:rPr>
              <w:t>15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E93F52">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44CB22AC" w14:textId="77777777" w:rsidTr="00E93F52">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E93F52">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2B30E09B" w14:textId="07B7CA57" w:rsidR="004A500C" w:rsidRPr="004A500C" w:rsidRDefault="00B94CB6" w:rsidP="00CA2C5C">
            <w:pPr>
              <w:spacing w:before="0" w:after="0"/>
              <w:rPr>
                <w:i/>
              </w:rPr>
            </w:pPr>
            <w:r>
              <w:rPr>
                <w:i/>
              </w:rPr>
              <w:t>10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E93F52">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0C10317D" w:rsidR="004A500C" w:rsidRPr="004A500C" w:rsidRDefault="004A500C" w:rsidP="00CA2C5C">
            <w:pPr>
              <w:spacing w:before="0" w:after="0"/>
              <w:rPr>
                <w:i/>
              </w:rPr>
            </w:pPr>
            <w:r w:rsidRPr="004A500C">
              <w:rPr>
                <w:i/>
              </w:rPr>
              <w:t xml:space="preserve">Fairness/reasonableness </w:t>
            </w:r>
            <w:r w:rsidR="00E93F52">
              <w:rPr>
                <w:i/>
              </w:rPr>
              <w:t xml:space="preserve">of costs </w:t>
            </w:r>
            <w:r w:rsidRPr="004A500C">
              <w:rPr>
                <w:i/>
              </w:rPr>
              <w:t>for the level of work and expertise required</w:t>
            </w:r>
          </w:p>
        </w:tc>
        <w:tc>
          <w:tcPr>
            <w:tcW w:w="400" w:type="pct"/>
            <w:shd w:val="clear" w:color="auto" w:fill="auto"/>
            <w:vAlign w:val="center"/>
          </w:tcPr>
          <w:p w14:paraId="57F8ABCB" w14:textId="0F035788" w:rsidR="004A500C" w:rsidRPr="004A500C" w:rsidRDefault="00C67103" w:rsidP="00CA2C5C">
            <w:pPr>
              <w:spacing w:before="0" w:after="0"/>
              <w:rPr>
                <w:i/>
              </w:rPr>
            </w:pPr>
            <w:r>
              <w:rPr>
                <w:i/>
              </w:rPr>
              <w:t>15</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4E4B5034" w14:textId="77777777" w:rsidTr="00E93F52">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lastRenderedPageBreak/>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074D7690" w:rsidR="004A500C" w:rsidRPr="004A500C" w:rsidRDefault="00C67103"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E93F52">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E93F52">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4" w:name="_Toc240184179"/>
      <w:bookmarkStart w:id="105" w:name="_Toc304551893"/>
      <w:bookmarkStart w:id="106" w:name="_Toc304552202"/>
      <w:bookmarkStart w:id="107" w:name="_Toc368410342"/>
      <w:bookmarkStart w:id="108" w:name="_Toc56513637"/>
      <w:r w:rsidRPr="00A77B3D">
        <w:t>Payment</w:t>
      </w:r>
      <w:bookmarkEnd w:id="104"/>
      <w:bookmarkEnd w:id="105"/>
      <w:bookmarkEnd w:id="106"/>
      <w:bookmarkEnd w:id="107"/>
      <w:bookmarkEnd w:id="108"/>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9" w:name="_Toc205114033"/>
      <w:bookmarkStart w:id="110" w:name="_Toc212344509"/>
      <w:bookmarkStart w:id="111" w:name="_Toc212344691"/>
      <w:r w:rsidRPr="00A40C73">
        <w:t>rd of the JNCC Project Officer.</w:t>
      </w:r>
    </w:p>
    <w:p w14:paraId="20829D99" w14:textId="77777777" w:rsidR="004A500C" w:rsidRPr="00A77B3D" w:rsidRDefault="004A500C" w:rsidP="004A500C">
      <w:pPr>
        <w:pStyle w:val="Heading2"/>
      </w:pPr>
      <w:bookmarkStart w:id="112" w:name="_Toc304551894"/>
      <w:bookmarkStart w:id="113" w:name="_Toc304552203"/>
      <w:bookmarkStart w:id="114" w:name="_Toc368410344"/>
      <w:bookmarkStart w:id="115" w:name="_Toc56513638"/>
      <w:r w:rsidRPr="00A77B3D">
        <w:t xml:space="preserve">Additional </w:t>
      </w:r>
      <w:r>
        <w:t>Contractor</w:t>
      </w:r>
      <w:r w:rsidRPr="00A77B3D">
        <w:t xml:space="preserve"> requirements</w:t>
      </w:r>
      <w:bookmarkEnd w:id="109"/>
      <w:bookmarkEnd w:id="110"/>
      <w:bookmarkEnd w:id="111"/>
      <w:bookmarkEnd w:id="112"/>
      <w:bookmarkEnd w:id="113"/>
      <w:bookmarkEnd w:id="114"/>
      <w:bookmarkEnd w:id="115"/>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538FCD8A" w14:textId="3FAA3166" w:rsidR="004A500C" w:rsidRDefault="004A500C" w:rsidP="00A12981">
      <w:r w:rsidRPr="00A40C73">
        <w:t xml:space="preserve">The </w:t>
      </w:r>
      <w:r>
        <w:t>Contractor</w:t>
      </w:r>
      <w:r w:rsidRPr="00A40C73">
        <w:t xml:space="preserve"> is expected to supply all necessary equipment, software, licences etc. to carry out the obligations required under the contract.</w:t>
      </w:r>
    </w:p>
    <w:p w14:paraId="7F35EDF1" w14:textId="52F6393A" w:rsidR="00B06B93" w:rsidRDefault="00B06B93" w:rsidP="00A12981"/>
    <w:p w14:paraId="4AFE3784" w14:textId="6404B33D" w:rsidR="00B06B93" w:rsidRDefault="00B06B93" w:rsidP="00B06B93">
      <w:pPr>
        <w:pStyle w:val="Heading2"/>
      </w:pPr>
      <w:bookmarkStart w:id="116" w:name="_Toc56513639"/>
      <w:r>
        <w:t>References</w:t>
      </w:r>
      <w:bookmarkEnd w:id="116"/>
    </w:p>
    <w:p w14:paraId="0565D5E3" w14:textId="61E9FF56" w:rsidR="00D80774" w:rsidRDefault="00D80774" w:rsidP="005142D0">
      <w:pPr>
        <w:ind w:left="720" w:hanging="720"/>
        <w:jc w:val="both"/>
        <w:rPr>
          <w:spacing w:val="-1"/>
        </w:rPr>
      </w:pPr>
      <w:r>
        <w:rPr>
          <w:spacing w:val="-1"/>
        </w:rPr>
        <w:t xml:space="preserve">Biggs, J, Ewald, N, </w:t>
      </w:r>
      <w:proofErr w:type="spellStart"/>
      <w:r>
        <w:rPr>
          <w:spacing w:val="-1"/>
        </w:rPr>
        <w:t>Valentini</w:t>
      </w:r>
      <w:proofErr w:type="spellEnd"/>
      <w:r>
        <w:rPr>
          <w:spacing w:val="-1"/>
        </w:rPr>
        <w:t xml:space="preserve">, A, </w:t>
      </w:r>
      <w:proofErr w:type="spellStart"/>
      <w:r>
        <w:rPr>
          <w:spacing w:val="-1"/>
        </w:rPr>
        <w:t>Gaboriaud</w:t>
      </w:r>
      <w:proofErr w:type="spellEnd"/>
      <w:r>
        <w:rPr>
          <w:spacing w:val="-1"/>
        </w:rPr>
        <w:t>, C, Griffiths, RA</w:t>
      </w:r>
      <w:r w:rsidR="005142D0">
        <w:rPr>
          <w:spacing w:val="-1"/>
        </w:rPr>
        <w:t xml:space="preserve">, Foster, J </w:t>
      </w:r>
      <w:r w:rsidR="005142D0">
        <w:rPr>
          <w:i/>
          <w:iCs/>
          <w:spacing w:val="-1"/>
        </w:rPr>
        <w:t>et al</w:t>
      </w:r>
      <w:r w:rsidR="005142D0">
        <w:rPr>
          <w:spacing w:val="-1"/>
        </w:rPr>
        <w:t xml:space="preserve"> (2014) Analytical and methodological development for improved surveillance of the Great Crested Newt. Appendix 5. Technical advice note for field and laboratory sampling of great crested newt (</w:t>
      </w:r>
      <w:proofErr w:type="spellStart"/>
      <w:r w:rsidR="005142D0">
        <w:rPr>
          <w:i/>
          <w:iCs/>
          <w:spacing w:val="-1"/>
        </w:rPr>
        <w:t>Triturus</w:t>
      </w:r>
      <w:proofErr w:type="spellEnd"/>
      <w:r w:rsidR="005142D0">
        <w:rPr>
          <w:i/>
          <w:iCs/>
          <w:spacing w:val="-1"/>
        </w:rPr>
        <w:t xml:space="preserve"> </w:t>
      </w:r>
      <w:proofErr w:type="spellStart"/>
      <w:r w:rsidR="005142D0">
        <w:rPr>
          <w:i/>
          <w:iCs/>
          <w:spacing w:val="-1"/>
        </w:rPr>
        <w:t>cristatus</w:t>
      </w:r>
      <w:proofErr w:type="spellEnd"/>
      <w:r w:rsidR="005142D0">
        <w:rPr>
          <w:spacing w:val="-1"/>
        </w:rPr>
        <w:t>) environmental DNA. Freshwater Habitats Trust, Oxford.</w:t>
      </w:r>
    </w:p>
    <w:p w14:paraId="4C7814AE" w14:textId="66FCB02F" w:rsidR="005142D0" w:rsidRDefault="005142D0" w:rsidP="005142D0">
      <w:pPr>
        <w:ind w:left="720" w:hanging="720"/>
        <w:jc w:val="both"/>
        <w:rPr>
          <w:spacing w:val="-1"/>
        </w:rPr>
      </w:pPr>
      <w:proofErr w:type="spellStart"/>
      <w:r>
        <w:rPr>
          <w:spacing w:val="-1"/>
        </w:rPr>
        <w:t>Furlan</w:t>
      </w:r>
      <w:proofErr w:type="spellEnd"/>
      <w:r>
        <w:rPr>
          <w:spacing w:val="-1"/>
        </w:rPr>
        <w:t xml:space="preserve">, EM, Davis, J, and Duncan, RP (2020) Identifying error and accurately interpreting environmental DNA metabarcoding results: a case study to detect vertebrates at arid zone waterholes. </w:t>
      </w:r>
      <w:r w:rsidRPr="005142D0">
        <w:rPr>
          <w:i/>
          <w:iCs/>
          <w:spacing w:val="-1"/>
        </w:rPr>
        <w:t>Molecular Ecology Resources,</w:t>
      </w:r>
      <w:r>
        <w:rPr>
          <w:spacing w:val="-1"/>
        </w:rPr>
        <w:t xml:space="preserve"> </w:t>
      </w:r>
      <w:r>
        <w:rPr>
          <w:b/>
          <w:bCs/>
          <w:spacing w:val="-1"/>
        </w:rPr>
        <w:t xml:space="preserve">20, </w:t>
      </w:r>
      <w:r w:rsidRPr="005142D0">
        <w:rPr>
          <w:spacing w:val="-1"/>
        </w:rPr>
        <w:t>1250-1276.</w:t>
      </w:r>
    </w:p>
    <w:p w14:paraId="3846AC3B" w14:textId="6F61E2BD" w:rsidR="005142D0" w:rsidRPr="005142D0" w:rsidRDefault="005142D0" w:rsidP="005142D0">
      <w:pPr>
        <w:ind w:left="720" w:hanging="720"/>
        <w:jc w:val="both"/>
        <w:rPr>
          <w:spacing w:val="-1"/>
        </w:rPr>
      </w:pPr>
      <w:r>
        <w:rPr>
          <w:spacing w:val="-1"/>
        </w:rPr>
        <w:t xml:space="preserve">Liu, M, Clarke, LJ, Baker, SC, Jordan, GJ, and Burridge, CP (2020) A practical guide to DNA metabarcoding for entomological ecologists. </w:t>
      </w:r>
      <w:r>
        <w:rPr>
          <w:i/>
          <w:iCs/>
          <w:spacing w:val="-1"/>
        </w:rPr>
        <w:t>Ecological Entomology</w:t>
      </w:r>
      <w:r>
        <w:rPr>
          <w:spacing w:val="-1"/>
        </w:rPr>
        <w:t xml:space="preserve">, </w:t>
      </w:r>
      <w:r>
        <w:rPr>
          <w:b/>
          <w:bCs/>
          <w:spacing w:val="-1"/>
        </w:rPr>
        <w:t>45</w:t>
      </w:r>
      <w:r>
        <w:rPr>
          <w:spacing w:val="-1"/>
        </w:rPr>
        <w:t>, 373-385.</w:t>
      </w:r>
    </w:p>
    <w:p w14:paraId="13EDE8EF" w14:textId="77777777" w:rsidR="00B06B93" w:rsidRPr="00B06B93" w:rsidRDefault="00B06B93" w:rsidP="00B06B93"/>
    <w:sectPr w:rsidR="00B06B93" w:rsidRPr="00B06B93"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420D5" w14:textId="77777777" w:rsidR="001738B6" w:rsidRDefault="001738B6" w:rsidP="004A500C">
      <w:pPr>
        <w:spacing w:before="0" w:after="0"/>
      </w:pPr>
      <w:r>
        <w:separator/>
      </w:r>
    </w:p>
  </w:endnote>
  <w:endnote w:type="continuationSeparator" w:id="0">
    <w:p w14:paraId="4D11D574" w14:textId="77777777" w:rsidR="001738B6" w:rsidRDefault="001738B6"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1738B6" w:rsidRDefault="001738B6"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1738B6" w:rsidRDefault="001738B6"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1738B6" w:rsidRDefault="001738B6"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1738B6" w:rsidRDefault="001738B6"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C0732" w14:textId="77777777" w:rsidR="001738B6" w:rsidRDefault="001738B6" w:rsidP="004A500C">
      <w:pPr>
        <w:spacing w:before="0" w:after="0"/>
      </w:pPr>
      <w:r>
        <w:separator/>
      </w:r>
    </w:p>
  </w:footnote>
  <w:footnote w:type="continuationSeparator" w:id="0">
    <w:p w14:paraId="42F9BBC4" w14:textId="77777777" w:rsidR="001738B6" w:rsidRDefault="001738B6"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1738B6" w:rsidRDefault="001738B6">
    <w:pPr>
      <w:pStyle w:val="Header"/>
    </w:pPr>
    <w:r>
      <w:tab/>
    </w:r>
    <w:r>
      <w:tab/>
      <w:t>February 2020</w:t>
    </w:r>
  </w:p>
  <w:p w14:paraId="504AA310" w14:textId="77777777" w:rsidR="001738B6" w:rsidRDefault="00173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F9B04E1"/>
    <w:multiLevelType w:val="hybridMultilevel"/>
    <w:tmpl w:val="8EB40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C93A17"/>
    <w:multiLevelType w:val="hybridMultilevel"/>
    <w:tmpl w:val="7D42E3D0"/>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03280F"/>
    <w:multiLevelType w:val="hybridMultilevel"/>
    <w:tmpl w:val="1F6CD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781A13"/>
    <w:multiLevelType w:val="hybridMultilevel"/>
    <w:tmpl w:val="F4C02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4716D3"/>
    <w:multiLevelType w:val="hybridMultilevel"/>
    <w:tmpl w:val="C86A1EFE"/>
    <w:lvl w:ilvl="0" w:tplc="0C50C1EC">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62D762D"/>
    <w:multiLevelType w:val="hybridMultilevel"/>
    <w:tmpl w:val="C2E69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6309A"/>
    <w:multiLevelType w:val="hybridMultilevel"/>
    <w:tmpl w:val="95463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num>
  <w:num w:numId="5">
    <w:abstractNumId w:val="5"/>
  </w:num>
  <w:num w:numId="6">
    <w:abstractNumId w:val="9"/>
  </w:num>
  <w:num w:numId="7">
    <w:abstractNumId w:val="7"/>
  </w:num>
  <w:num w:numId="8">
    <w:abstractNumId w:val="8"/>
  </w:num>
  <w:num w:numId="9">
    <w:abstractNumId w:val="2"/>
  </w:num>
  <w:num w:numId="10">
    <w:abstractNumId w:val="11"/>
  </w:num>
  <w:num w:numId="11">
    <w:abstractNumId w:val="6"/>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2933"/>
    <w:rsid w:val="00007F0D"/>
    <w:rsid w:val="00020C99"/>
    <w:rsid w:val="0002196B"/>
    <w:rsid w:val="0004301D"/>
    <w:rsid w:val="00050816"/>
    <w:rsid w:val="000528FC"/>
    <w:rsid w:val="000611C5"/>
    <w:rsid w:val="0008791D"/>
    <w:rsid w:val="000C005C"/>
    <w:rsid w:val="000C00A4"/>
    <w:rsid w:val="000C444C"/>
    <w:rsid w:val="000E5D83"/>
    <w:rsid w:val="00102B80"/>
    <w:rsid w:val="00114E79"/>
    <w:rsid w:val="00115781"/>
    <w:rsid w:val="0012376A"/>
    <w:rsid w:val="001600FE"/>
    <w:rsid w:val="00160928"/>
    <w:rsid w:val="00166677"/>
    <w:rsid w:val="001738B6"/>
    <w:rsid w:val="0017721D"/>
    <w:rsid w:val="00184372"/>
    <w:rsid w:val="001969ED"/>
    <w:rsid w:val="001A30D2"/>
    <w:rsid w:val="001A73C7"/>
    <w:rsid w:val="001A7CB6"/>
    <w:rsid w:val="001D7690"/>
    <w:rsid w:val="002136A8"/>
    <w:rsid w:val="00222C1F"/>
    <w:rsid w:val="002238A5"/>
    <w:rsid w:val="002465D8"/>
    <w:rsid w:val="002540B8"/>
    <w:rsid w:val="002720B0"/>
    <w:rsid w:val="00295E6C"/>
    <w:rsid w:val="0029669D"/>
    <w:rsid w:val="002D4BFC"/>
    <w:rsid w:val="002E52B5"/>
    <w:rsid w:val="00300EE7"/>
    <w:rsid w:val="00302E8B"/>
    <w:rsid w:val="00305484"/>
    <w:rsid w:val="00314E71"/>
    <w:rsid w:val="00315EBE"/>
    <w:rsid w:val="00325759"/>
    <w:rsid w:val="003368C5"/>
    <w:rsid w:val="003460F0"/>
    <w:rsid w:val="003530EB"/>
    <w:rsid w:val="0037719E"/>
    <w:rsid w:val="00383C10"/>
    <w:rsid w:val="003B0C9F"/>
    <w:rsid w:val="003C63FA"/>
    <w:rsid w:val="003D5A09"/>
    <w:rsid w:val="003E3C08"/>
    <w:rsid w:val="003E6339"/>
    <w:rsid w:val="0043197D"/>
    <w:rsid w:val="00455724"/>
    <w:rsid w:val="0045763D"/>
    <w:rsid w:val="00484222"/>
    <w:rsid w:val="0048700E"/>
    <w:rsid w:val="00493313"/>
    <w:rsid w:val="00493EB5"/>
    <w:rsid w:val="004A03E5"/>
    <w:rsid w:val="004A500C"/>
    <w:rsid w:val="004A5F57"/>
    <w:rsid w:val="004A7CC5"/>
    <w:rsid w:val="004B7727"/>
    <w:rsid w:val="004D247B"/>
    <w:rsid w:val="004D326F"/>
    <w:rsid w:val="004E28F7"/>
    <w:rsid w:val="004E372A"/>
    <w:rsid w:val="004F4DC1"/>
    <w:rsid w:val="00510A43"/>
    <w:rsid w:val="005110C0"/>
    <w:rsid w:val="005142D0"/>
    <w:rsid w:val="00521885"/>
    <w:rsid w:val="00527758"/>
    <w:rsid w:val="00547154"/>
    <w:rsid w:val="00547BBE"/>
    <w:rsid w:val="00551C17"/>
    <w:rsid w:val="00552A59"/>
    <w:rsid w:val="00555900"/>
    <w:rsid w:val="00561122"/>
    <w:rsid w:val="00563CDF"/>
    <w:rsid w:val="005912E2"/>
    <w:rsid w:val="00594A9A"/>
    <w:rsid w:val="005957ED"/>
    <w:rsid w:val="005A7922"/>
    <w:rsid w:val="005B5F55"/>
    <w:rsid w:val="005F65BC"/>
    <w:rsid w:val="00605B70"/>
    <w:rsid w:val="00606A50"/>
    <w:rsid w:val="0062008E"/>
    <w:rsid w:val="006211CA"/>
    <w:rsid w:val="00622AB7"/>
    <w:rsid w:val="0062560E"/>
    <w:rsid w:val="00625C02"/>
    <w:rsid w:val="00633A60"/>
    <w:rsid w:val="00641CC4"/>
    <w:rsid w:val="00645164"/>
    <w:rsid w:val="00646598"/>
    <w:rsid w:val="00650A84"/>
    <w:rsid w:val="00664A13"/>
    <w:rsid w:val="00672AF5"/>
    <w:rsid w:val="00673893"/>
    <w:rsid w:val="00685F65"/>
    <w:rsid w:val="006862B5"/>
    <w:rsid w:val="006B5DFE"/>
    <w:rsid w:val="006B620D"/>
    <w:rsid w:val="006D1E71"/>
    <w:rsid w:val="006D29CC"/>
    <w:rsid w:val="006F30BA"/>
    <w:rsid w:val="006F3BC2"/>
    <w:rsid w:val="00723615"/>
    <w:rsid w:val="00725764"/>
    <w:rsid w:val="00725A03"/>
    <w:rsid w:val="007450CE"/>
    <w:rsid w:val="0074580C"/>
    <w:rsid w:val="00775022"/>
    <w:rsid w:val="007A6EB4"/>
    <w:rsid w:val="007D72B9"/>
    <w:rsid w:val="007F1814"/>
    <w:rsid w:val="00844B17"/>
    <w:rsid w:val="00860BBC"/>
    <w:rsid w:val="00882A98"/>
    <w:rsid w:val="008A733B"/>
    <w:rsid w:val="008C32E1"/>
    <w:rsid w:val="008D57A6"/>
    <w:rsid w:val="008D6FEC"/>
    <w:rsid w:val="008E49DD"/>
    <w:rsid w:val="00900F70"/>
    <w:rsid w:val="009079F4"/>
    <w:rsid w:val="00916C40"/>
    <w:rsid w:val="009275DF"/>
    <w:rsid w:val="00936C11"/>
    <w:rsid w:val="00940B86"/>
    <w:rsid w:val="009655AA"/>
    <w:rsid w:val="00965E52"/>
    <w:rsid w:val="00970C57"/>
    <w:rsid w:val="00982B39"/>
    <w:rsid w:val="00994D46"/>
    <w:rsid w:val="00995573"/>
    <w:rsid w:val="009A44CF"/>
    <w:rsid w:val="009A57C8"/>
    <w:rsid w:val="009C0525"/>
    <w:rsid w:val="009D0A53"/>
    <w:rsid w:val="009D5DA4"/>
    <w:rsid w:val="009D642F"/>
    <w:rsid w:val="009E6075"/>
    <w:rsid w:val="009F2C71"/>
    <w:rsid w:val="00A12981"/>
    <w:rsid w:val="00A2756B"/>
    <w:rsid w:val="00A36DDF"/>
    <w:rsid w:val="00A43BB3"/>
    <w:rsid w:val="00A6016E"/>
    <w:rsid w:val="00A66E4E"/>
    <w:rsid w:val="00A8044F"/>
    <w:rsid w:val="00A83B3C"/>
    <w:rsid w:val="00A958C1"/>
    <w:rsid w:val="00AA63CE"/>
    <w:rsid w:val="00AB1AE2"/>
    <w:rsid w:val="00AC4898"/>
    <w:rsid w:val="00AC5B5B"/>
    <w:rsid w:val="00AD1B94"/>
    <w:rsid w:val="00AE2310"/>
    <w:rsid w:val="00AF4B05"/>
    <w:rsid w:val="00AF59CF"/>
    <w:rsid w:val="00B036D9"/>
    <w:rsid w:val="00B06B93"/>
    <w:rsid w:val="00B07B16"/>
    <w:rsid w:val="00B13EE2"/>
    <w:rsid w:val="00B16D90"/>
    <w:rsid w:val="00B219C6"/>
    <w:rsid w:val="00B26C7B"/>
    <w:rsid w:val="00B27567"/>
    <w:rsid w:val="00B32D7E"/>
    <w:rsid w:val="00B41E6E"/>
    <w:rsid w:val="00B4279B"/>
    <w:rsid w:val="00B45DDE"/>
    <w:rsid w:val="00B50ADA"/>
    <w:rsid w:val="00B54C94"/>
    <w:rsid w:val="00B703BE"/>
    <w:rsid w:val="00B746F7"/>
    <w:rsid w:val="00B83C64"/>
    <w:rsid w:val="00B8445D"/>
    <w:rsid w:val="00B94CB6"/>
    <w:rsid w:val="00BE1812"/>
    <w:rsid w:val="00C02FF0"/>
    <w:rsid w:val="00C055A9"/>
    <w:rsid w:val="00C129BE"/>
    <w:rsid w:val="00C166D1"/>
    <w:rsid w:val="00C557C1"/>
    <w:rsid w:val="00C60B1D"/>
    <w:rsid w:val="00C62909"/>
    <w:rsid w:val="00C65D23"/>
    <w:rsid w:val="00C67103"/>
    <w:rsid w:val="00C76A16"/>
    <w:rsid w:val="00C82958"/>
    <w:rsid w:val="00C8740E"/>
    <w:rsid w:val="00C87EC4"/>
    <w:rsid w:val="00C94ECF"/>
    <w:rsid w:val="00C95A35"/>
    <w:rsid w:val="00CA1B15"/>
    <w:rsid w:val="00CA2C5C"/>
    <w:rsid w:val="00CA7050"/>
    <w:rsid w:val="00CB367D"/>
    <w:rsid w:val="00CE4C0B"/>
    <w:rsid w:val="00D2018E"/>
    <w:rsid w:val="00D32E5C"/>
    <w:rsid w:val="00D77A1C"/>
    <w:rsid w:val="00D77DC0"/>
    <w:rsid w:val="00D80774"/>
    <w:rsid w:val="00D81F42"/>
    <w:rsid w:val="00D85AE4"/>
    <w:rsid w:val="00D9407D"/>
    <w:rsid w:val="00DA0333"/>
    <w:rsid w:val="00DB0263"/>
    <w:rsid w:val="00DB7756"/>
    <w:rsid w:val="00DE07FB"/>
    <w:rsid w:val="00DE556A"/>
    <w:rsid w:val="00E02B1A"/>
    <w:rsid w:val="00E04681"/>
    <w:rsid w:val="00E2154F"/>
    <w:rsid w:val="00E26565"/>
    <w:rsid w:val="00E40440"/>
    <w:rsid w:val="00E46F46"/>
    <w:rsid w:val="00E91A13"/>
    <w:rsid w:val="00E93F52"/>
    <w:rsid w:val="00ED1FB2"/>
    <w:rsid w:val="00ED5178"/>
    <w:rsid w:val="00ED5A2F"/>
    <w:rsid w:val="00F00F57"/>
    <w:rsid w:val="00F15930"/>
    <w:rsid w:val="00F30C40"/>
    <w:rsid w:val="00F41CB0"/>
    <w:rsid w:val="00F622B3"/>
    <w:rsid w:val="00F6698E"/>
    <w:rsid w:val="00F67817"/>
    <w:rsid w:val="00F8461C"/>
    <w:rsid w:val="00F86246"/>
    <w:rsid w:val="00F876DD"/>
    <w:rsid w:val="00F97D1C"/>
    <w:rsid w:val="00FC038B"/>
    <w:rsid w:val="00FE005C"/>
    <w:rsid w:val="00FE55A6"/>
    <w:rsid w:val="00FE6D7F"/>
    <w:rsid w:val="00FE78B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author">
    <w:name w:val="author"/>
    <w:basedOn w:val="DefaultParagraphFont"/>
    <w:rsid w:val="001738B6"/>
  </w:style>
  <w:style w:type="character" w:customStyle="1" w:styleId="articletitle">
    <w:name w:val="articletitle"/>
    <w:basedOn w:val="DefaultParagraphFont"/>
    <w:rsid w:val="001738B6"/>
  </w:style>
  <w:style w:type="character" w:customStyle="1" w:styleId="pubyear">
    <w:name w:val="pubyear"/>
    <w:basedOn w:val="DefaultParagraphFont"/>
    <w:rsid w:val="001738B6"/>
  </w:style>
  <w:style w:type="character" w:customStyle="1" w:styleId="vol">
    <w:name w:val="vol"/>
    <w:basedOn w:val="DefaultParagraphFont"/>
    <w:rsid w:val="001738B6"/>
  </w:style>
  <w:style w:type="character" w:customStyle="1" w:styleId="pagefirst">
    <w:name w:val="pagefirst"/>
    <w:basedOn w:val="DefaultParagraphFont"/>
    <w:rsid w:val="001738B6"/>
  </w:style>
  <w:style w:type="character" w:customStyle="1" w:styleId="pagelast">
    <w:name w:val="pagelast"/>
    <w:basedOn w:val="DefaultParagraphFont"/>
    <w:rsid w:val="00173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56684818">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onlinelibrary.wiley.com/doi/10.1111/een.1283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andardsdevelopment.bsigroup.com/projects/9020-0434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dna-coe/" TargetMode="Externa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10" Type="http://schemas.openxmlformats.org/officeDocument/2006/relationships/hyperlink" Target="https://jncc.gov.uk/about-jnc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jncc.gov.uk/about-jncc/corporate-information/evidence-quality-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37FC-15D6-4EF4-9AFA-420D5DC1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4064</Words>
  <Characters>23166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2014-03-19T14:41:00Z</cp:lastPrinted>
  <dcterms:created xsi:type="dcterms:W3CDTF">2020-11-27T15:36:00Z</dcterms:created>
  <dcterms:modified xsi:type="dcterms:W3CDTF">2020-11-27T16:10:00Z</dcterms:modified>
</cp:coreProperties>
</file>